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Century Gothic" w:hAnsi="Century Gothic"/>
          <w:b/>
          <w:sz w:val="28"/>
          <w:szCs w:val="24"/>
          <w:u w:val="single"/>
        </w:rPr>
      </w:pPr>
      <w:r>
        <w:rPr>
          <w:rFonts w:ascii="Century Gothic" w:hAnsi="Century Gothic"/>
          <w:b/>
          <w:sz w:val="28"/>
          <w:szCs w:val="24"/>
          <w:u w:val="single"/>
        </w:rPr>
        <w:t>Year 11 Curriculum Map 2023 - 2024</w:t>
      </w:r>
    </w:p>
    <w:tbl>
      <w:tblPr>
        <w:tblStyle w:val="TableGrid"/>
        <w:tblW w:w="15593" w:type="dxa"/>
        <w:tblInd w:w="-743" w:type="dxa"/>
        <w:tblLook w:val="04A0" w:firstRow="1" w:lastRow="0" w:firstColumn="1" w:lastColumn="0" w:noHBand="0" w:noVBand="1"/>
      </w:tblPr>
      <w:tblGrid>
        <w:gridCol w:w="1545"/>
        <w:gridCol w:w="2273"/>
        <w:gridCol w:w="3670"/>
        <w:gridCol w:w="2136"/>
        <w:gridCol w:w="2132"/>
        <w:gridCol w:w="1933"/>
        <w:gridCol w:w="1904"/>
      </w:tblGrid>
      <w:tr>
        <w:tc>
          <w:tcPr>
            <w:tcW w:w="1545" w:type="dxa"/>
          </w:tcPr>
          <w:p>
            <w:pPr>
              <w:jc w:val="center"/>
              <w:rPr>
                <w:rFonts w:ascii="Century Gothic" w:hAnsi="Century Gothic"/>
                <w:b/>
                <w:sz w:val="24"/>
                <w:szCs w:val="24"/>
              </w:rPr>
            </w:pPr>
          </w:p>
        </w:tc>
        <w:tc>
          <w:tcPr>
            <w:tcW w:w="2273" w:type="dxa"/>
          </w:tcPr>
          <w:p>
            <w:pPr>
              <w:jc w:val="center"/>
              <w:rPr>
                <w:rFonts w:ascii="Century Gothic" w:hAnsi="Century Gothic"/>
                <w:b/>
                <w:sz w:val="24"/>
                <w:szCs w:val="24"/>
              </w:rPr>
            </w:pPr>
            <w:r>
              <w:rPr>
                <w:rFonts w:ascii="Century Gothic" w:hAnsi="Century Gothic"/>
                <w:b/>
                <w:sz w:val="24"/>
                <w:szCs w:val="24"/>
              </w:rPr>
              <w:t>Autumn 1</w:t>
            </w:r>
          </w:p>
        </w:tc>
        <w:tc>
          <w:tcPr>
            <w:tcW w:w="3670" w:type="dxa"/>
          </w:tcPr>
          <w:p>
            <w:pPr>
              <w:jc w:val="center"/>
              <w:rPr>
                <w:rFonts w:ascii="Century Gothic" w:hAnsi="Century Gothic"/>
                <w:b/>
                <w:sz w:val="24"/>
                <w:szCs w:val="24"/>
              </w:rPr>
            </w:pPr>
            <w:r>
              <w:rPr>
                <w:rFonts w:ascii="Century Gothic" w:hAnsi="Century Gothic"/>
                <w:b/>
                <w:sz w:val="24"/>
                <w:szCs w:val="24"/>
              </w:rPr>
              <w:t>Autumn 2</w:t>
            </w:r>
          </w:p>
        </w:tc>
        <w:tc>
          <w:tcPr>
            <w:tcW w:w="2136" w:type="dxa"/>
          </w:tcPr>
          <w:p>
            <w:pPr>
              <w:jc w:val="center"/>
              <w:rPr>
                <w:rFonts w:ascii="Century Gothic" w:hAnsi="Century Gothic"/>
                <w:b/>
                <w:sz w:val="24"/>
                <w:szCs w:val="24"/>
              </w:rPr>
            </w:pPr>
            <w:r>
              <w:rPr>
                <w:rFonts w:ascii="Century Gothic" w:hAnsi="Century Gothic"/>
                <w:b/>
                <w:sz w:val="24"/>
                <w:szCs w:val="24"/>
              </w:rPr>
              <w:t>Spring 1</w:t>
            </w:r>
          </w:p>
        </w:tc>
        <w:tc>
          <w:tcPr>
            <w:tcW w:w="2132" w:type="dxa"/>
          </w:tcPr>
          <w:p>
            <w:pPr>
              <w:jc w:val="center"/>
              <w:rPr>
                <w:rFonts w:ascii="Century Gothic" w:hAnsi="Century Gothic"/>
                <w:b/>
                <w:sz w:val="24"/>
                <w:szCs w:val="24"/>
              </w:rPr>
            </w:pPr>
            <w:r>
              <w:rPr>
                <w:rFonts w:ascii="Century Gothic" w:hAnsi="Century Gothic"/>
                <w:b/>
                <w:sz w:val="24"/>
                <w:szCs w:val="24"/>
              </w:rPr>
              <w:t>Spring 2</w:t>
            </w:r>
          </w:p>
        </w:tc>
        <w:tc>
          <w:tcPr>
            <w:tcW w:w="1933" w:type="dxa"/>
          </w:tcPr>
          <w:p>
            <w:pPr>
              <w:jc w:val="center"/>
              <w:rPr>
                <w:rFonts w:ascii="Century Gothic" w:hAnsi="Century Gothic"/>
                <w:b/>
                <w:sz w:val="24"/>
                <w:szCs w:val="24"/>
              </w:rPr>
            </w:pPr>
            <w:r>
              <w:rPr>
                <w:rFonts w:ascii="Century Gothic" w:hAnsi="Century Gothic"/>
                <w:b/>
                <w:sz w:val="24"/>
                <w:szCs w:val="24"/>
              </w:rPr>
              <w:t>Summer 1</w:t>
            </w:r>
          </w:p>
        </w:tc>
        <w:tc>
          <w:tcPr>
            <w:tcW w:w="1904" w:type="dxa"/>
          </w:tcPr>
          <w:p>
            <w:pPr>
              <w:jc w:val="center"/>
              <w:rPr>
                <w:rFonts w:ascii="Century Gothic" w:hAnsi="Century Gothic"/>
                <w:b/>
                <w:sz w:val="24"/>
                <w:szCs w:val="24"/>
              </w:rPr>
            </w:pPr>
            <w:r>
              <w:rPr>
                <w:rFonts w:ascii="Century Gothic" w:hAnsi="Century Gothic"/>
                <w:b/>
                <w:sz w:val="24"/>
                <w:szCs w:val="24"/>
              </w:rPr>
              <w:t>Summer 2</w:t>
            </w:r>
          </w:p>
        </w:tc>
      </w:tr>
      <w:tr>
        <w:tc>
          <w:tcPr>
            <w:tcW w:w="1545" w:type="dxa"/>
            <w:shd w:val="clear" w:color="auto" w:fill="C6D9F1" w:themeFill="text2" w:themeFillTint="33"/>
          </w:tcPr>
          <w:p>
            <w:pPr>
              <w:shd w:val="clear" w:color="auto" w:fill="FFFFFF" w:themeFill="background1"/>
              <w:spacing w:line="276" w:lineRule="auto"/>
              <w:jc w:val="center"/>
              <w:rPr>
                <w:rFonts w:ascii="Century Gothic" w:hAnsi="Century Gothic"/>
                <w:b/>
                <w:sz w:val="24"/>
                <w:szCs w:val="24"/>
              </w:rPr>
            </w:pPr>
            <w:r>
              <w:rPr>
                <w:rFonts w:ascii="Century Gothic" w:hAnsi="Century Gothic"/>
                <w:b/>
                <w:sz w:val="24"/>
                <w:szCs w:val="24"/>
              </w:rPr>
              <w:t>Core Value</w:t>
            </w:r>
          </w:p>
          <w:p>
            <w:pPr>
              <w:shd w:val="clear" w:color="auto" w:fill="FFFFFF" w:themeFill="background1"/>
              <w:spacing w:line="276" w:lineRule="auto"/>
              <w:jc w:val="center"/>
              <w:rPr>
                <w:rFonts w:ascii="Century Gothic" w:hAnsi="Century Gothic"/>
                <w:b/>
                <w:sz w:val="24"/>
                <w:szCs w:val="24"/>
              </w:rPr>
            </w:pPr>
            <w:r>
              <w:rPr>
                <w:rFonts w:ascii="Century Gothic" w:hAnsi="Century Gothic"/>
                <w:b/>
                <w:sz w:val="24"/>
                <w:szCs w:val="24"/>
              </w:rPr>
              <w:t>(ACTION)</w:t>
            </w:r>
          </w:p>
        </w:tc>
        <w:tc>
          <w:tcPr>
            <w:tcW w:w="2273" w:type="dxa"/>
            <w:shd w:val="clear" w:color="auto" w:fill="8DB3E2" w:themeFill="text2" w:themeFillTint="66"/>
          </w:tcPr>
          <w:p>
            <w:pPr>
              <w:spacing w:line="276" w:lineRule="auto"/>
              <w:jc w:val="center"/>
              <w:rPr>
                <w:rFonts w:ascii="Century Gothic" w:hAnsi="Century Gothic"/>
                <w:b/>
                <w:color w:val="000000"/>
                <w:sz w:val="24"/>
                <w:szCs w:val="24"/>
              </w:rPr>
            </w:pPr>
            <w:r>
              <w:rPr>
                <w:rFonts w:ascii="Century Gothic" w:hAnsi="Century Gothic"/>
                <w:b/>
                <w:color w:val="000000"/>
                <w:sz w:val="24"/>
                <w:szCs w:val="24"/>
              </w:rPr>
              <w:t>AMBITION</w:t>
            </w:r>
          </w:p>
        </w:tc>
        <w:tc>
          <w:tcPr>
            <w:tcW w:w="3670" w:type="dxa"/>
            <w:shd w:val="clear" w:color="auto" w:fill="8DB3E2" w:themeFill="text2" w:themeFillTint="66"/>
          </w:tcPr>
          <w:p>
            <w:pPr>
              <w:spacing w:line="276" w:lineRule="auto"/>
              <w:jc w:val="center"/>
              <w:rPr>
                <w:rFonts w:ascii="Century Gothic" w:hAnsi="Century Gothic"/>
                <w:b/>
                <w:color w:val="000000"/>
                <w:sz w:val="24"/>
                <w:szCs w:val="24"/>
              </w:rPr>
            </w:pPr>
            <w:r>
              <w:rPr>
                <w:rFonts w:ascii="Century Gothic" w:hAnsi="Century Gothic"/>
                <w:b/>
                <w:color w:val="000000"/>
                <w:sz w:val="24"/>
                <w:szCs w:val="24"/>
              </w:rPr>
              <w:t>CONFIDENCE</w:t>
            </w:r>
          </w:p>
        </w:tc>
        <w:tc>
          <w:tcPr>
            <w:tcW w:w="2136" w:type="dxa"/>
            <w:shd w:val="clear" w:color="auto" w:fill="8DB3E2" w:themeFill="text2" w:themeFillTint="66"/>
          </w:tcPr>
          <w:p>
            <w:pPr>
              <w:spacing w:line="276" w:lineRule="auto"/>
              <w:jc w:val="center"/>
              <w:rPr>
                <w:rFonts w:ascii="Century Gothic" w:hAnsi="Century Gothic"/>
                <w:b/>
                <w:color w:val="000000"/>
                <w:sz w:val="24"/>
                <w:szCs w:val="24"/>
              </w:rPr>
            </w:pPr>
            <w:r>
              <w:rPr>
                <w:rFonts w:ascii="Century Gothic" w:hAnsi="Century Gothic"/>
                <w:b/>
                <w:color w:val="000000"/>
                <w:sz w:val="24"/>
                <w:szCs w:val="24"/>
              </w:rPr>
              <w:t>TEAMWORK</w:t>
            </w:r>
          </w:p>
        </w:tc>
        <w:tc>
          <w:tcPr>
            <w:tcW w:w="2132" w:type="dxa"/>
            <w:shd w:val="clear" w:color="auto" w:fill="8DB3E2" w:themeFill="text2" w:themeFillTint="66"/>
          </w:tcPr>
          <w:p>
            <w:pPr>
              <w:spacing w:line="276" w:lineRule="auto"/>
              <w:jc w:val="center"/>
              <w:rPr>
                <w:rFonts w:ascii="Century Gothic" w:hAnsi="Century Gothic"/>
                <w:b/>
                <w:color w:val="000000"/>
                <w:sz w:val="24"/>
                <w:szCs w:val="24"/>
              </w:rPr>
            </w:pPr>
            <w:r>
              <w:rPr>
                <w:rFonts w:ascii="Century Gothic" w:hAnsi="Century Gothic"/>
                <w:b/>
                <w:color w:val="000000"/>
                <w:sz w:val="24"/>
                <w:szCs w:val="24"/>
              </w:rPr>
              <w:t xml:space="preserve">INDEPENDENCE </w:t>
            </w:r>
          </w:p>
        </w:tc>
        <w:tc>
          <w:tcPr>
            <w:tcW w:w="1933" w:type="dxa"/>
            <w:shd w:val="clear" w:color="auto" w:fill="8DB3E2" w:themeFill="text2" w:themeFillTint="66"/>
          </w:tcPr>
          <w:p>
            <w:pPr>
              <w:spacing w:line="276" w:lineRule="auto"/>
              <w:jc w:val="center"/>
              <w:rPr>
                <w:rFonts w:ascii="Century Gothic" w:hAnsi="Century Gothic"/>
                <w:b/>
                <w:color w:val="000000"/>
                <w:sz w:val="24"/>
                <w:szCs w:val="24"/>
              </w:rPr>
            </w:pPr>
            <w:r>
              <w:rPr>
                <w:rFonts w:ascii="Century Gothic" w:hAnsi="Century Gothic"/>
                <w:b/>
                <w:color w:val="000000"/>
                <w:sz w:val="24"/>
                <w:szCs w:val="24"/>
              </w:rPr>
              <w:t xml:space="preserve">OPTIMISM </w:t>
            </w:r>
          </w:p>
        </w:tc>
        <w:tc>
          <w:tcPr>
            <w:tcW w:w="1904" w:type="dxa"/>
            <w:shd w:val="clear" w:color="auto" w:fill="8DB3E2" w:themeFill="text2" w:themeFillTint="66"/>
          </w:tcPr>
          <w:p>
            <w:pPr>
              <w:spacing w:line="276" w:lineRule="auto"/>
              <w:jc w:val="center"/>
              <w:rPr>
                <w:rFonts w:ascii="Century Gothic" w:hAnsi="Century Gothic"/>
                <w:b/>
                <w:color w:val="000000"/>
                <w:sz w:val="24"/>
                <w:szCs w:val="24"/>
              </w:rPr>
            </w:pPr>
            <w:r>
              <w:rPr>
                <w:rFonts w:ascii="Century Gothic" w:hAnsi="Century Gothic"/>
                <w:b/>
                <w:color w:val="000000"/>
                <w:sz w:val="24"/>
                <w:szCs w:val="24"/>
              </w:rPr>
              <w:t>NEGOTIATION</w:t>
            </w:r>
          </w:p>
        </w:tc>
      </w:tr>
      <w:tr>
        <w:trPr>
          <w:trHeight w:val="340"/>
        </w:trPr>
        <w:tc>
          <w:tcPr>
            <w:tcW w:w="1545" w:type="dxa"/>
            <w:vAlign w:val="center"/>
          </w:tcPr>
          <w:p>
            <w:pPr>
              <w:jc w:val="center"/>
              <w:rPr>
                <w:rFonts w:ascii="Century Gothic" w:hAnsi="Century Gothic"/>
                <w:sz w:val="20"/>
                <w:szCs w:val="20"/>
              </w:rPr>
            </w:pPr>
            <w:r>
              <w:rPr>
                <w:rFonts w:ascii="Century Gothic" w:hAnsi="Century Gothic"/>
                <w:sz w:val="20"/>
                <w:szCs w:val="20"/>
              </w:rPr>
              <w:t>English</w:t>
            </w:r>
          </w:p>
        </w:tc>
        <w:tc>
          <w:tcPr>
            <w:tcW w:w="2273" w:type="dxa"/>
          </w:tcPr>
          <w:p>
            <w:pPr>
              <w:rPr>
                <w:rFonts w:ascii="Century Gothic" w:hAnsi="Century Gothic"/>
                <w:sz w:val="20"/>
                <w:szCs w:val="20"/>
              </w:rPr>
            </w:pPr>
            <w:r>
              <w:rPr>
                <w:rFonts w:ascii="Century Gothic" w:hAnsi="Century Gothic"/>
                <w:sz w:val="20"/>
                <w:szCs w:val="20"/>
              </w:rPr>
              <w:t>GCSE Language:</w:t>
            </w:r>
          </w:p>
          <w:p>
            <w:pPr>
              <w:rPr>
                <w:rFonts w:ascii="Century Gothic" w:hAnsi="Century Gothic"/>
                <w:sz w:val="20"/>
                <w:szCs w:val="20"/>
              </w:rPr>
            </w:pPr>
            <w:r>
              <w:rPr>
                <w:rFonts w:ascii="Century Gothic" w:hAnsi="Century Gothic"/>
                <w:sz w:val="20"/>
                <w:szCs w:val="20"/>
              </w:rPr>
              <w:t>Component 1 preparation – 20</w:t>
            </w:r>
            <w:r>
              <w:rPr>
                <w:rFonts w:ascii="Century Gothic" w:hAnsi="Century Gothic"/>
                <w:sz w:val="20"/>
                <w:szCs w:val="20"/>
                <w:vertAlign w:val="superscript"/>
              </w:rPr>
              <w:t>th</w:t>
            </w:r>
            <w:r>
              <w:rPr>
                <w:rFonts w:ascii="Century Gothic" w:hAnsi="Century Gothic"/>
                <w:sz w:val="20"/>
                <w:szCs w:val="20"/>
              </w:rPr>
              <w:t xml:space="preserve"> Century reading &amp; creative writing</w:t>
            </w:r>
          </w:p>
          <w:p>
            <w:pPr>
              <w:rPr>
                <w:rFonts w:ascii="Century Gothic" w:hAnsi="Century Gothic"/>
                <w:sz w:val="20"/>
                <w:szCs w:val="20"/>
              </w:rPr>
            </w:pPr>
          </w:p>
          <w:p>
            <w:pPr>
              <w:rPr>
                <w:rFonts w:ascii="Century Gothic" w:hAnsi="Century Gothic"/>
                <w:sz w:val="20"/>
                <w:szCs w:val="20"/>
              </w:rPr>
            </w:pPr>
            <w:r>
              <w:rPr>
                <w:rFonts w:ascii="Century Gothic" w:hAnsi="Century Gothic"/>
                <w:sz w:val="20"/>
                <w:szCs w:val="20"/>
              </w:rPr>
              <w:t>GCSE Literature:</w:t>
            </w:r>
          </w:p>
          <w:p>
            <w:pPr>
              <w:rPr>
                <w:rFonts w:ascii="Century Gothic" w:hAnsi="Century Gothic"/>
                <w:sz w:val="20"/>
                <w:szCs w:val="20"/>
              </w:rPr>
            </w:pPr>
            <w:r>
              <w:rPr>
                <w:rFonts w:ascii="Century Gothic" w:hAnsi="Century Gothic"/>
                <w:sz w:val="20"/>
                <w:szCs w:val="20"/>
              </w:rPr>
              <w:t>Poetry Anthology</w:t>
            </w:r>
          </w:p>
          <w:p>
            <w:pPr>
              <w:rPr>
                <w:rFonts w:ascii="Century Gothic" w:hAnsi="Century Gothic"/>
                <w:sz w:val="20"/>
                <w:szCs w:val="20"/>
              </w:rPr>
            </w:pPr>
            <w:r>
              <w:rPr>
                <w:rFonts w:ascii="Century Gothic" w:hAnsi="Century Gothic"/>
                <w:sz w:val="20"/>
                <w:szCs w:val="20"/>
              </w:rPr>
              <w:t>&amp; Unseen Poetry</w:t>
            </w:r>
          </w:p>
          <w:p>
            <w:pPr>
              <w:rPr>
                <w:rFonts w:ascii="Century Gothic" w:hAnsi="Century Gothic"/>
                <w:sz w:val="20"/>
                <w:szCs w:val="20"/>
              </w:rPr>
            </w:pPr>
            <w:r>
              <w:rPr>
                <w:rFonts w:ascii="Century Gothic" w:hAnsi="Century Gothic"/>
                <w:sz w:val="20"/>
                <w:szCs w:val="20"/>
              </w:rPr>
              <w:t>Romeo &amp; Juliet</w:t>
            </w:r>
          </w:p>
          <w:p>
            <w:pPr>
              <w:rPr>
                <w:rFonts w:ascii="Century Gothic" w:hAnsi="Century Gothic"/>
                <w:sz w:val="20"/>
                <w:szCs w:val="20"/>
              </w:rPr>
            </w:pPr>
          </w:p>
          <w:p>
            <w:pPr>
              <w:rPr>
                <w:rFonts w:ascii="Century Gothic" w:hAnsi="Century Gothic"/>
                <w:sz w:val="20"/>
                <w:szCs w:val="20"/>
              </w:rPr>
            </w:pPr>
            <w:r>
              <w:rPr>
                <w:rFonts w:ascii="Century Gothic" w:hAnsi="Century Gothic"/>
                <w:sz w:val="20"/>
                <w:szCs w:val="20"/>
              </w:rPr>
              <w:t>Functional Skills Level 1 exams</w:t>
            </w:r>
          </w:p>
          <w:p>
            <w:pPr>
              <w:rPr>
                <w:rFonts w:ascii="Century Gothic" w:hAnsi="Century Gothic"/>
                <w:b/>
                <w:sz w:val="20"/>
                <w:szCs w:val="20"/>
              </w:rPr>
            </w:pPr>
            <w:r>
              <w:rPr>
                <w:rFonts w:ascii="Century Gothic" w:hAnsi="Century Gothic"/>
                <w:sz w:val="20"/>
                <w:szCs w:val="20"/>
              </w:rPr>
              <w:t>FS Entry Level 2 &amp; 3</w:t>
            </w:r>
          </w:p>
        </w:tc>
        <w:tc>
          <w:tcPr>
            <w:tcW w:w="3670" w:type="dxa"/>
          </w:tcPr>
          <w:p>
            <w:pPr>
              <w:rPr>
                <w:rFonts w:ascii="Century Gothic" w:hAnsi="Century Gothic"/>
                <w:sz w:val="20"/>
                <w:szCs w:val="20"/>
              </w:rPr>
            </w:pPr>
            <w:r>
              <w:rPr>
                <w:rFonts w:ascii="Century Gothic" w:hAnsi="Century Gothic"/>
                <w:sz w:val="20"/>
                <w:szCs w:val="20"/>
              </w:rPr>
              <w:t>GCSE Language Component 1 &amp; 2 preparation – 19</w:t>
            </w:r>
            <w:r>
              <w:rPr>
                <w:rFonts w:ascii="Century Gothic" w:hAnsi="Century Gothic"/>
                <w:sz w:val="20"/>
                <w:szCs w:val="20"/>
                <w:vertAlign w:val="superscript"/>
              </w:rPr>
              <w:t>th</w:t>
            </w:r>
            <w:r>
              <w:rPr>
                <w:rFonts w:ascii="Century Gothic" w:hAnsi="Century Gothic"/>
                <w:sz w:val="20"/>
                <w:szCs w:val="20"/>
              </w:rPr>
              <w:t xml:space="preserve"> &amp; 21</w:t>
            </w:r>
            <w:r>
              <w:rPr>
                <w:rFonts w:ascii="Century Gothic" w:hAnsi="Century Gothic"/>
                <w:sz w:val="20"/>
                <w:szCs w:val="20"/>
                <w:vertAlign w:val="superscript"/>
              </w:rPr>
              <w:t>st</w:t>
            </w:r>
            <w:r>
              <w:rPr>
                <w:rFonts w:ascii="Century Gothic" w:hAnsi="Century Gothic"/>
                <w:sz w:val="20"/>
                <w:szCs w:val="20"/>
              </w:rPr>
              <w:t xml:space="preserve"> Century non-fiction</w:t>
            </w:r>
          </w:p>
          <w:p>
            <w:pPr>
              <w:rPr>
                <w:rFonts w:ascii="Century Gothic" w:hAnsi="Century Gothic"/>
                <w:sz w:val="20"/>
                <w:szCs w:val="20"/>
              </w:rPr>
            </w:pPr>
            <w:r>
              <w:rPr>
                <w:rFonts w:ascii="Century Gothic" w:hAnsi="Century Gothic"/>
                <w:sz w:val="20"/>
                <w:szCs w:val="20"/>
              </w:rPr>
              <w:t>Narrative Writing</w:t>
            </w:r>
          </w:p>
          <w:p>
            <w:pPr>
              <w:rPr>
                <w:rFonts w:ascii="Century Gothic" w:hAnsi="Century Gothic"/>
                <w:sz w:val="20"/>
                <w:szCs w:val="20"/>
              </w:rPr>
            </w:pPr>
          </w:p>
          <w:p>
            <w:pPr>
              <w:rPr>
                <w:rFonts w:ascii="Century Gothic" w:hAnsi="Century Gothic"/>
                <w:sz w:val="20"/>
                <w:szCs w:val="20"/>
              </w:rPr>
            </w:pPr>
            <w:r>
              <w:rPr>
                <w:rFonts w:ascii="Century Gothic" w:hAnsi="Century Gothic"/>
                <w:sz w:val="20"/>
                <w:szCs w:val="20"/>
              </w:rPr>
              <w:t>GCSE Literature:</w:t>
            </w:r>
          </w:p>
          <w:p>
            <w:pPr>
              <w:rPr>
                <w:rFonts w:ascii="Century Gothic" w:hAnsi="Century Gothic"/>
                <w:sz w:val="20"/>
                <w:szCs w:val="20"/>
              </w:rPr>
            </w:pPr>
            <w:r>
              <w:rPr>
                <w:rFonts w:ascii="Century Gothic" w:hAnsi="Century Gothic"/>
                <w:sz w:val="20"/>
                <w:szCs w:val="20"/>
              </w:rPr>
              <w:t>Romeo and Juliet</w:t>
            </w:r>
          </w:p>
          <w:p>
            <w:pPr>
              <w:rPr>
                <w:rFonts w:ascii="Century Gothic" w:hAnsi="Century Gothic"/>
                <w:sz w:val="20"/>
                <w:szCs w:val="20"/>
              </w:rPr>
            </w:pPr>
            <w:r>
              <w:rPr>
                <w:rFonts w:ascii="Century Gothic" w:hAnsi="Century Gothic"/>
                <w:sz w:val="20"/>
                <w:szCs w:val="20"/>
              </w:rPr>
              <w:t>Poetry Anthology</w:t>
            </w:r>
          </w:p>
          <w:p>
            <w:pPr>
              <w:jc w:val="center"/>
              <w:rPr>
                <w:rFonts w:ascii="Century Gothic" w:hAnsi="Century Gothic"/>
                <w:b/>
                <w:sz w:val="20"/>
                <w:szCs w:val="20"/>
              </w:rPr>
            </w:pPr>
          </w:p>
        </w:tc>
        <w:tc>
          <w:tcPr>
            <w:tcW w:w="2136" w:type="dxa"/>
          </w:tcPr>
          <w:p>
            <w:pPr>
              <w:rPr>
                <w:rFonts w:ascii="Century Gothic" w:hAnsi="Century Gothic"/>
                <w:sz w:val="20"/>
                <w:szCs w:val="20"/>
              </w:rPr>
            </w:pPr>
            <w:r>
              <w:rPr>
                <w:rFonts w:ascii="Century Gothic" w:hAnsi="Century Gothic"/>
                <w:sz w:val="20"/>
                <w:szCs w:val="20"/>
              </w:rPr>
              <w:t>GCSE Language Component 2 reading preparation</w:t>
            </w:r>
          </w:p>
          <w:p>
            <w:pPr>
              <w:rPr>
                <w:rFonts w:ascii="Century Gothic" w:hAnsi="Century Gothic"/>
                <w:sz w:val="20"/>
                <w:szCs w:val="20"/>
              </w:rPr>
            </w:pPr>
          </w:p>
          <w:p>
            <w:pPr>
              <w:rPr>
                <w:rFonts w:ascii="Century Gothic" w:hAnsi="Century Gothic"/>
                <w:sz w:val="20"/>
                <w:szCs w:val="20"/>
              </w:rPr>
            </w:pPr>
            <w:r>
              <w:rPr>
                <w:rFonts w:ascii="Century Gothic" w:hAnsi="Century Gothic"/>
                <w:sz w:val="20"/>
                <w:szCs w:val="20"/>
              </w:rPr>
              <w:t>GCSE Literature:</w:t>
            </w:r>
          </w:p>
          <w:p>
            <w:pPr>
              <w:rPr>
                <w:rFonts w:ascii="Century Gothic" w:hAnsi="Century Gothic"/>
                <w:sz w:val="20"/>
                <w:szCs w:val="20"/>
              </w:rPr>
            </w:pPr>
            <w:r>
              <w:rPr>
                <w:rFonts w:ascii="Century Gothic" w:hAnsi="Century Gothic"/>
                <w:sz w:val="20"/>
                <w:szCs w:val="20"/>
              </w:rPr>
              <w:t>A Christmas Carol</w:t>
            </w:r>
          </w:p>
          <w:p>
            <w:pPr>
              <w:rPr>
                <w:rFonts w:ascii="Century Gothic" w:hAnsi="Century Gothic"/>
                <w:sz w:val="20"/>
                <w:szCs w:val="20"/>
              </w:rPr>
            </w:pPr>
          </w:p>
          <w:p>
            <w:pPr>
              <w:rPr>
                <w:rFonts w:ascii="Century Gothic" w:hAnsi="Century Gothic"/>
                <w:sz w:val="20"/>
                <w:szCs w:val="20"/>
              </w:rPr>
            </w:pPr>
            <w:r>
              <w:rPr>
                <w:rFonts w:ascii="Century Gothic" w:hAnsi="Century Gothic"/>
                <w:sz w:val="20"/>
                <w:szCs w:val="20"/>
              </w:rPr>
              <w:t>Spoken Language presentation</w:t>
            </w:r>
          </w:p>
          <w:p>
            <w:pPr>
              <w:rPr>
                <w:rFonts w:ascii="Century Gothic" w:hAnsi="Century Gothic"/>
                <w:sz w:val="20"/>
                <w:szCs w:val="20"/>
              </w:rPr>
            </w:pPr>
          </w:p>
          <w:p>
            <w:pPr>
              <w:rPr>
                <w:rFonts w:ascii="Century Gothic" w:hAnsi="Century Gothic"/>
                <w:b/>
                <w:sz w:val="20"/>
                <w:szCs w:val="20"/>
              </w:rPr>
            </w:pPr>
            <w:r>
              <w:rPr>
                <w:rFonts w:ascii="Century Gothic" w:hAnsi="Century Gothic"/>
                <w:sz w:val="20"/>
                <w:szCs w:val="20"/>
              </w:rPr>
              <w:t>Functional Skills Level</w:t>
            </w:r>
          </w:p>
        </w:tc>
        <w:tc>
          <w:tcPr>
            <w:tcW w:w="2132" w:type="dxa"/>
          </w:tcPr>
          <w:p>
            <w:pPr>
              <w:rPr>
                <w:rFonts w:ascii="Century Gothic" w:hAnsi="Century Gothic"/>
                <w:sz w:val="20"/>
                <w:szCs w:val="20"/>
              </w:rPr>
            </w:pPr>
            <w:r>
              <w:rPr>
                <w:rFonts w:ascii="Century Gothic" w:hAnsi="Century Gothic"/>
                <w:sz w:val="20"/>
                <w:szCs w:val="20"/>
              </w:rPr>
              <w:t>GCSE Language Component 2 Transactional writing</w:t>
            </w:r>
          </w:p>
          <w:p>
            <w:pPr>
              <w:rPr>
                <w:rFonts w:ascii="Century Gothic" w:hAnsi="Century Gothic"/>
                <w:sz w:val="20"/>
                <w:szCs w:val="20"/>
              </w:rPr>
            </w:pPr>
          </w:p>
          <w:p>
            <w:pPr>
              <w:rPr>
                <w:rFonts w:ascii="Century Gothic" w:hAnsi="Century Gothic"/>
                <w:sz w:val="20"/>
                <w:szCs w:val="20"/>
              </w:rPr>
            </w:pPr>
            <w:r>
              <w:rPr>
                <w:rFonts w:ascii="Century Gothic" w:hAnsi="Century Gothic"/>
                <w:sz w:val="20"/>
                <w:szCs w:val="20"/>
              </w:rPr>
              <w:t xml:space="preserve">GCSE Literature – Blood Brothers &amp; Poetry </w:t>
            </w:r>
          </w:p>
          <w:p>
            <w:pPr>
              <w:rPr>
                <w:rFonts w:ascii="Century Gothic" w:hAnsi="Century Gothic"/>
                <w:sz w:val="20"/>
                <w:szCs w:val="20"/>
              </w:rPr>
            </w:pPr>
          </w:p>
          <w:p>
            <w:pPr>
              <w:rPr>
                <w:rFonts w:ascii="Century Gothic" w:hAnsi="Century Gothic"/>
                <w:sz w:val="20"/>
                <w:szCs w:val="20"/>
              </w:rPr>
            </w:pPr>
            <w:r>
              <w:rPr>
                <w:rFonts w:ascii="Century Gothic" w:hAnsi="Century Gothic"/>
                <w:sz w:val="20"/>
                <w:szCs w:val="20"/>
              </w:rPr>
              <w:t>Functional Skills Level 2 exams</w:t>
            </w:r>
          </w:p>
          <w:p>
            <w:pPr>
              <w:jc w:val="center"/>
              <w:rPr>
                <w:rFonts w:ascii="Century Gothic" w:hAnsi="Century Gothic"/>
                <w:b/>
                <w:sz w:val="20"/>
                <w:szCs w:val="20"/>
              </w:rPr>
            </w:pPr>
          </w:p>
        </w:tc>
        <w:tc>
          <w:tcPr>
            <w:tcW w:w="1933" w:type="dxa"/>
          </w:tcPr>
          <w:p>
            <w:pPr>
              <w:rPr>
                <w:rFonts w:ascii="Century Gothic" w:hAnsi="Century Gothic"/>
                <w:sz w:val="20"/>
                <w:szCs w:val="20"/>
              </w:rPr>
            </w:pPr>
          </w:p>
          <w:p>
            <w:pPr>
              <w:rPr>
                <w:rFonts w:ascii="Century Gothic" w:hAnsi="Century Gothic"/>
                <w:sz w:val="20"/>
                <w:szCs w:val="20"/>
              </w:rPr>
            </w:pPr>
          </w:p>
          <w:p>
            <w:pPr>
              <w:rPr>
                <w:rFonts w:ascii="Century Gothic" w:hAnsi="Century Gothic"/>
                <w:sz w:val="20"/>
                <w:szCs w:val="20"/>
              </w:rPr>
            </w:pPr>
          </w:p>
          <w:p>
            <w:pPr>
              <w:rPr>
                <w:rFonts w:ascii="Century Gothic" w:hAnsi="Century Gothic"/>
                <w:sz w:val="20"/>
                <w:szCs w:val="20"/>
              </w:rPr>
            </w:pPr>
            <w:r>
              <w:rPr>
                <w:rFonts w:ascii="Century Gothic" w:hAnsi="Century Gothic"/>
                <w:sz w:val="20"/>
                <w:szCs w:val="20"/>
              </w:rPr>
              <w:t>Revision &amp; Exams</w:t>
            </w:r>
          </w:p>
          <w:p>
            <w:pPr>
              <w:rPr>
                <w:rFonts w:ascii="Century Gothic" w:hAnsi="Century Gothic"/>
                <w:sz w:val="20"/>
                <w:szCs w:val="20"/>
              </w:rPr>
            </w:pPr>
          </w:p>
          <w:p>
            <w:pPr>
              <w:rPr>
                <w:rFonts w:ascii="Century Gothic" w:hAnsi="Century Gothic"/>
                <w:sz w:val="20"/>
                <w:szCs w:val="20"/>
              </w:rPr>
            </w:pPr>
          </w:p>
          <w:p>
            <w:pPr>
              <w:jc w:val="center"/>
              <w:rPr>
                <w:rFonts w:ascii="Century Gothic" w:hAnsi="Century Gothic"/>
                <w:sz w:val="20"/>
                <w:szCs w:val="20"/>
              </w:rPr>
            </w:pPr>
          </w:p>
        </w:tc>
        <w:tc>
          <w:tcPr>
            <w:tcW w:w="1904" w:type="dxa"/>
            <w:shd w:val="clear" w:color="auto" w:fill="D9D9D9" w:themeFill="background1" w:themeFillShade="D9"/>
          </w:tcPr>
          <w:p>
            <w:pPr>
              <w:rPr>
                <w:rFonts w:ascii="Century Gothic" w:hAnsi="Century Gothic"/>
                <w:sz w:val="20"/>
                <w:szCs w:val="20"/>
              </w:rPr>
            </w:pPr>
          </w:p>
          <w:p>
            <w:pPr>
              <w:rPr>
                <w:rFonts w:ascii="Century Gothic" w:hAnsi="Century Gothic"/>
                <w:sz w:val="20"/>
                <w:szCs w:val="20"/>
              </w:rPr>
            </w:pPr>
          </w:p>
          <w:p>
            <w:pPr>
              <w:rPr>
                <w:rFonts w:ascii="Century Gothic" w:hAnsi="Century Gothic"/>
                <w:sz w:val="20"/>
                <w:szCs w:val="20"/>
              </w:rPr>
            </w:pPr>
          </w:p>
          <w:p>
            <w:pPr>
              <w:rPr>
                <w:rFonts w:ascii="Century Gothic" w:hAnsi="Century Gothic"/>
                <w:sz w:val="20"/>
                <w:szCs w:val="20"/>
              </w:rPr>
            </w:pPr>
            <w:r>
              <w:rPr>
                <w:rFonts w:ascii="Century Gothic" w:hAnsi="Century Gothic"/>
                <w:sz w:val="20"/>
                <w:szCs w:val="20"/>
              </w:rPr>
              <w:t>Exams</w:t>
            </w:r>
          </w:p>
        </w:tc>
      </w:tr>
      <w:tr>
        <w:trPr>
          <w:trHeight w:val="340"/>
        </w:trPr>
        <w:tc>
          <w:tcPr>
            <w:tcW w:w="1545" w:type="dxa"/>
            <w:vAlign w:val="center"/>
          </w:tcPr>
          <w:p>
            <w:pPr>
              <w:jc w:val="center"/>
              <w:rPr>
                <w:rFonts w:ascii="Century Gothic" w:hAnsi="Century Gothic"/>
                <w:sz w:val="20"/>
                <w:szCs w:val="20"/>
              </w:rPr>
            </w:pPr>
            <w:r>
              <w:rPr>
                <w:rFonts w:ascii="Century Gothic" w:hAnsi="Century Gothic"/>
                <w:sz w:val="20"/>
                <w:szCs w:val="20"/>
              </w:rPr>
              <w:t>Reading</w:t>
            </w:r>
          </w:p>
        </w:tc>
        <w:tc>
          <w:tcPr>
            <w:tcW w:w="2273" w:type="dxa"/>
          </w:tcPr>
          <w:p>
            <w:pPr>
              <w:rPr>
                <w:rFonts w:ascii="Century Gothic" w:hAnsi="Century Gothic"/>
                <w:b/>
                <w:i/>
                <w:sz w:val="20"/>
                <w:szCs w:val="20"/>
              </w:rPr>
            </w:pPr>
            <w:r>
              <w:rPr>
                <w:rFonts w:ascii="Century Gothic" w:hAnsi="Century Gothic"/>
                <w:sz w:val="20"/>
                <w:szCs w:val="20"/>
                <w:lang w:val="en-US"/>
              </w:rPr>
              <w:t>Carrie – Stephen King</w:t>
            </w:r>
          </w:p>
        </w:tc>
        <w:tc>
          <w:tcPr>
            <w:tcW w:w="3670" w:type="dxa"/>
          </w:tcPr>
          <w:p>
            <w:pPr>
              <w:rPr>
                <w:rFonts w:ascii="Century Gothic" w:hAnsi="Century Gothic"/>
                <w:b/>
                <w:i/>
                <w:sz w:val="20"/>
                <w:szCs w:val="20"/>
              </w:rPr>
            </w:pPr>
            <w:r>
              <w:rPr>
                <w:rFonts w:ascii="Century Gothic" w:hAnsi="Century Gothic"/>
                <w:sz w:val="20"/>
                <w:szCs w:val="20"/>
                <w:lang w:val="en-US"/>
              </w:rPr>
              <w:t>The Girl With All The Gifts – M. R. Carey</w:t>
            </w:r>
          </w:p>
        </w:tc>
        <w:tc>
          <w:tcPr>
            <w:tcW w:w="2136" w:type="dxa"/>
          </w:tcPr>
          <w:p>
            <w:pPr>
              <w:rPr>
                <w:rFonts w:ascii="Century Gothic" w:hAnsi="Century Gothic"/>
                <w:b/>
                <w:i/>
                <w:sz w:val="20"/>
                <w:szCs w:val="20"/>
              </w:rPr>
            </w:pPr>
            <w:r>
              <w:rPr>
                <w:rFonts w:ascii="Century Gothic" w:hAnsi="Century Gothic"/>
                <w:sz w:val="20"/>
                <w:szCs w:val="20"/>
                <w:lang w:val="en-US"/>
              </w:rPr>
              <w:t>The Road – Cormac McCarthy</w:t>
            </w:r>
          </w:p>
        </w:tc>
        <w:tc>
          <w:tcPr>
            <w:tcW w:w="2132" w:type="dxa"/>
          </w:tcPr>
          <w:p>
            <w:pPr>
              <w:rPr>
                <w:rFonts w:ascii="Century Gothic" w:hAnsi="Century Gothic"/>
                <w:b/>
                <w:i/>
                <w:sz w:val="20"/>
                <w:szCs w:val="20"/>
              </w:rPr>
            </w:pPr>
            <w:r>
              <w:rPr>
                <w:rFonts w:ascii="Century Gothic" w:hAnsi="Century Gothic"/>
                <w:sz w:val="20"/>
                <w:szCs w:val="20"/>
                <w:lang w:val="en-US"/>
              </w:rPr>
              <w:t>On The Road – Jack Kerouac</w:t>
            </w:r>
          </w:p>
        </w:tc>
        <w:tc>
          <w:tcPr>
            <w:tcW w:w="1933" w:type="dxa"/>
          </w:tcPr>
          <w:p>
            <w:pPr>
              <w:rPr>
                <w:rFonts w:ascii="Century Gothic" w:hAnsi="Century Gothic"/>
                <w:b/>
                <w:i/>
                <w:sz w:val="20"/>
                <w:szCs w:val="20"/>
              </w:rPr>
            </w:pPr>
            <w:r>
              <w:rPr>
                <w:rFonts w:ascii="Century Gothic" w:hAnsi="Century Gothic"/>
                <w:sz w:val="20"/>
                <w:szCs w:val="20"/>
                <w:lang w:val="en-US"/>
              </w:rPr>
              <w:t>The Kite Runner – Khaled Hosseini</w:t>
            </w:r>
          </w:p>
        </w:tc>
        <w:tc>
          <w:tcPr>
            <w:tcW w:w="1904" w:type="dxa"/>
          </w:tcPr>
          <w:p>
            <w:pPr>
              <w:rPr>
                <w:rFonts w:ascii="Century Gothic" w:hAnsi="Century Gothic"/>
                <w:b/>
                <w:i/>
                <w:sz w:val="20"/>
                <w:szCs w:val="20"/>
              </w:rPr>
            </w:pPr>
            <w:r>
              <w:rPr>
                <w:rFonts w:ascii="Century Gothic" w:hAnsi="Century Gothic"/>
                <w:b/>
                <w:i/>
                <w:sz w:val="20"/>
                <w:szCs w:val="20"/>
              </w:rPr>
              <w:t>Exams</w:t>
            </w:r>
          </w:p>
        </w:tc>
      </w:tr>
      <w:tr>
        <w:trPr>
          <w:trHeight w:val="340"/>
        </w:trPr>
        <w:tc>
          <w:tcPr>
            <w:tcW w:w="1545" w:type="dxa"/>
            <w:vAlign w:val="center"/>
          </w:tcPr>
          <w:p>
            <w:pPr>
              <w:jc w:val="center"/>
              <w:rPr>
                <w:rFonts w:ascii="Century Gothic" w:hAnsi="Century Gothic"/>
                <w:sz w:val="20"/>
                <w:szCs w:val="20"/>
              </w:rPr>
            </w:pPr>
            <w:r>
              <w:rPr>
                <w:rFonts w:ascii="Century Gothic" w:hAnsi="Century Gothic"/>
                <w:sz w:val="20"/>
                <w:szCs w:val="20"/>
              </w:rPr>
              <w:t>Maths</w:t>
            </w:r>
          </w:p>
        </w:tc>
        <w:tc>
          <w:tcPr>
            <w:tcW w:w="2273" w:type="dxa"/>
            <w:vAlign w:val="center"/>
          </w:tcPr>
          <w:p>
            <w:pPr>
              <w:jc w:val="center"/>
              <w:rPr>
                <w:rFonts w:ascii="Century Gothic" w:hAnsi="Century Gothic"/>
                <w:sz w:val="20"/>
                <w:szCs w:val="20"/>
              </w:rPr>
            </w:pPr>
            <w:r>
              <w:rPr>
                <w:rFonts w:ascii="Century Gothic" w:hAnsi="Century Gothic"/>
                <w:sz w:val="20"/>
                <w:szCs w:val="20"/>
              </w:rPr>
              <w:t>2D</w:t>
            </w:r>
          </w:p>
          <w:p>
            <w:pPr>
              <w:jc w:val="center"/>
              <w:rPr>
                <w:rFonts w:ascii="Century Gothic" w:hAnsi="Century Gothic"/>
                <w:sz w:val="20"/>
                <w:szCs w:val="20"/>
              </w:rPr>
            </w:pPr>
            <w:r>
              <w:rPr>
                <w:rFonts w:ascii="Century Gothic" w:hAnsi="Century Gothic"/>
                <w:sz w:val="20"/>
                <w:szCs w:val="20"/>
              </w:rPr>
              <w:t>Probability</w:t>
            </w:r>
          </w:p>
          <w:p>
            <w:pPr>
              <w:jc w:val="center"/>
              <w:rPr>
                <w:rFonts w:ascii="Century Gothic" w:hAnsi="Century Gothic"/>
                <w:sz w:val="20"/>
                <w:szCs w:val="20"/>
              </w:rPr>
            </w:pPr>
            <w:r>
              <w:rPr>
                <w:rFonts w:ascii="Century Gothic" w:hAnsi="Century Gothic"/>
                <w:sz w:val="20"/>
                <w:szCs w:val="20"/>
              </w:rPr>
              <w:t>Measure and Accuracy</w:t>
            </w:r>
            <w:r>
              <w:rPr>
                <w:rFonts w:ascii="Century Gothic" w:hAnsi="Century Gothic"/>
                <w:sz w:val="20"/>
                <w:szCs w:val="20"/>
              </w:rPr>
              <w:tab/>
            </w:r>
          </w:p>
          <w:p>
            <w:pPr>
              <w:rPr>
                <w:rFonts w:ascii="Century Gothic" w:hAnsi="Century Gothic"/>
                <w:sz w:val="20"/>
                <w:szCs w:val="20"/>
              </w:rPr>
            </w:pPr>
            <w:r>
              <w:rPr>
                <w:rFonts w:ascii="Century Gothic" w:hAnsi="Century Gothic"/>
                <w:sz w:val="20"/>
                <w:szCs w:val="20"/>
              </w:rPr>
              <w:tab/>
              <w:t>Pythagoras</w:t>
            </w:r>
          </w:p>
          <w:p>
            <w:pPr>
              <w:jc w:val="cente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p>
        </w:tc>
        <w:tc>
          <w:tcPr>
            <w:tcW w:w="3670" w:type="dxa"/>
            <w:vAlign w:val="center"/>
          </w:tcPr>
          <w:p>
            <w:pPr>
              <w:jc w:val="center"/>
              <w:rPr>
                <w:rFonts w:ascii="Century Gothic" w:hAnsi="Century Gothic"/>
                <w:sz w:val="20"/>
                <w:szCs w:val="20"/>
              </w:rPr>
            </w:pPr>
            <w:r>
              <w:rPr>
                <w:rFonts w:ascii="Century Gothic" w:hAnsi="Century Gothic"/>
                <w:sz w:val="20"/>
                <w:szCs w:val="20"/>
              </w:rPr>
              <w:t>Handling Data 2</w:t>
            </w:r>
          </w:p>
          <w:p>
            <w:pPr>
              <w:jc w:val="center"/>
              <w:rPr>
                <w:rFonts w:ascii="Century Gothic" w:hAnsi="Century Gothic"/>
                <w:sz w:val="20"/>
                <w:szCs w:val="20"/>
              </w:rPr>
            </w:pPr>
            <w:r>
              <w:rPr>
                <w:rFonts w:ascii="Century Gothic" w:hAnsi="Century Gothic"/>
                <w:sz w:val="20"/>
                <w:szCs w:val="20"/>
              </w:rPr>
              <w:t>Calculations 2</w:t>
            </w:r>
          </w:p>
          <w:p>
            <w:pPr>
              <w:jc w:val="center"/>
              <w:rPr>
                <w:rFonts w:ascii="Century Gothic" w:hAnsi="Century Gothic"/>
                <w:sz w:val="20"/>
                <w:szCs w:val="20"/>
              </w:rPr>
            </w:pPr>
            <w:r>
              <w:rPr>
                <w:rFonts w:ascii="Century Gothic" w:hAnsi="Century Gothic"/>
                <w:sz w:val="20"/>
                <w:szCs w:val="20"/>
              </w:rPr>
              <w:t>Graphs 2</w:t>
            </w:r>
          </w:p>
        </w:tc>
        <w:tc>
          <w:tcPr>
            <w:tcW w:w="2136" w:type="dxa"/>
            <w:vAlign w:val="center"/>
          </w:tcPr>
          <w:p>
            <w:pPr>
              <w:jc w:val="center"/>
              <w:rPr>
                <w:rFonts w:ascii="Century Gothic" w:hAnsi="Century Gothic"/>
                <w:sz w:val="20"/>
                <w:szCs w:val="20"/>
              </w:rPr>
            </w:pPr>
            <w:r>
              <w:rPr>
                <w:rFonts w:ascii="Century Gothic" w:hAnsi="Century Gothic"/>
                <w:sz w:val="20"/>
                <w:szCs w:val="20"/>
              </w:rPr>
              <w:t>Pythagoras</w:t>
            </w:r>
          </w:p>
          <w:p>
            <w:pPr>
              <w:jc w:val="center"/>
              <w:rPr>
                <w:rFonts w:ascii="Century Gothic" w:hAnsi="Century Gothic"/>
                <w:sz w:val="20"/>
                <w:szCs w:val="20"/>
              </w:rPr>
            </w:pPr>
            <w:r>
              <w:rPr>
                <w:rFonts w:ascii="Century Gothic" w:hAnsi="Century Gothic"/>
                <w:sz w:val="20"/>
                <w:szCs w:val="20"/>
              </w:rPr>
              <w:t>Probability of combined events</w:t>
            </w:r>
          </w:p>
          <w:p>
            <w:pPr>
              <w:jc w:val="center"/>
              <w:rPr>
                <w:rFonts w:ascii="Century Gothic" w:hAnsi="Century Gothic"/>
                <w:sz w:val="20"/>
                <w:szCs w:val="20"/>
              </w:rPr>
            </w:pPr>
            <w:r>
              <w:rPr>
                <w:rFonts w:ascii="Century Gothic" w:hAnsi="Century Gothic"/>
                <w:sz w:val="20"/>
                <w:szCs w:val="20"/>
              </w:rPr>
              <w:t>Units and proportionality</w:t>
            </w:r>
          </w:p>
          <w:p>
            <w:pPr>
              <w:jc w:val="center"/>
              <w:rPr>
                <w:rFonts w:ascii="Century Gothic" w:hAnsi="Century Gothic"/>
                <w:sz w:val="20"/>
                <w:szCs w:val="20"/>
              </w:rPr>
            </w:pPr>
          </w:p>
        </w:tc>
        <w:tc>
          <w:tcPr>
            <w:tcW w:w="2132" w:type="dxa"/>
            <w:vAlign w:val="center"/>
          </w:tcPr>
          <w:p>
            <w:pPr>
              <w:jc w:val="center"/>
              <w:rPr>
                <w:rFonts w:ascii="Century Gothic" w:hAnsi="Century Gothic"/>
                <w:sz w:val="20"/>
                <w:szCs w:val="20"/>
              </w:rPr>
            </w:pPr>
            <w:r>
              <w:rPr>
                <w:rFonts w:ascii="Century Gothic" w:hAnsi="Century Gothic"/>
                <w:sz w:val="20"/>
                <w:szCs w:val="20"/>
              </w:rPr>
              <w:t>Revision</w:t>
            </w:r>
          </w:p>
        </w:tc>
        <w:tc>
          <w:tcPr>
            <w:tcW w:w="1933" w:type="dxa"/>
            <w:vAlign w:val="center"/>
          </w:tcPr>
          <w:p>
            <w:pPr>
              <w:jc w:val="center"/>
              <w:rPr>
                <w:rFonts w:ascii="Century Gothic" w:hAnsi="Century Gothic"/>
                <w:sz w:val="20"/>
                <w:szCs w:val="20"/>
              </w:rPr>
            </w:pPr>
            <w:r>
              <w:rPr>
                <w:rFonts w:ascii="Century Gothic" w:hAnsi="Century Gothic"/>
                <w:sz w:val="20"/>
                <w:szCs w:val="20"/>
              </w:rPr>
              <w:t>Revision &amp; Exams</w:t>
            </w:r>
          </w:p>
        </w:tc>
        <w:tc>
          <w:tcPr>
            <w:tcW w:w="1904" w:type="dxa"/>
            <w:shd w:val="clear" w:color="auto" w:fill="D9D9D9" w:themeFill="background1" w:themeFillShade="D9"/>
            <w:vAlign w:val="center"/>
          </w:tcPr>
          <w:p>
            <w:pPr>
              <w:rPr>
                <w:rFonts w:ascii="Century Gothic" w:hAnsi="Century Gothic"/>
                <w:sz w:val="20"/>
                <w:szCs w:val="20"/>
              </w:rPr>
            </w:pPr>
          </w:p>
        </w:tc>
      </w:tr>
      <w:tr>
        <w:trPr>
          <w:trHeight w:val="340"/>
        </w:trPr>
        <w:tc>
          <w:tcPr>
            <w:tcW w:w="1545" w:type="dxa"/>
            <w:vAlign w:val="center"/>
          </w:tcPr>
          <w:p>
            <w:pPr>
              <w:jc w:val="center"/>
              <w:rPr>
                <w:rFonts w:ascii="Century Gothic" w:hAnsi="Century Gothic"/>
                <w:sz w:val="20"/>
                <w:szCs w:val="20"/>
              </w:rPr>
            </w:pPr>
            <w:r>
              <w:rPr>
                <w:rFonts w:ascii="Century Gothic" w:hAnsi="Century Gothic"/>
                <w:sz w:val="20"/>
                <w:szCs w:val="20"/>
              </w:rPr>
              <w:t>Science</w:t>
            </w:r>
          </w:p>
        </w:tc>
        <w:tc>
          <w:tcPr>
            <w:tcW w:w="2273" w:type="dxa"/>
            <w:vAlign w:val="center"/>
          </w:tcPr>
          <w:p>
            <w:pPr>
              <w:jc w:val="center"/>
              <w:rPr>
                <w:rFonts w:ascii="Century Gothic" w:hAnsi="Century Gothic"/>
                <w:sz w:val="20"/>
                <w:szCs w:val="20"/>
              </w:rPr>
            </w:pPr>
            <w:r>
              <w:rPr>
                <w:rFonts w:ascii="Century Gothic" w:hAnsi="Century Gothic"/>
                <w:sz w:val="20"/>
                <w:szCs w:val="20"/>
              </w:rPr>
              <w:t>Unit 1: Revision</w:t>
            </w:r>
          </w:p>
        </w:tc>
        <w:tc>
          <w:tcPr>
            <w:tcW w:w="3670" w:type="dxa"/>
            <w:vAlign w:val="center"/>
          </w:tcPr>
          <w:p>
            <w:pPr>
              <w:jc w:val="center"/>
              <w:rPr>
                <w:rFonts w:ascii="Century Gothic" w:hAnsi="Century Gothic"/>
                <w:sz w:val="20"/>
                <w:szCs w:val="20"/>
              </w:rPr>
            </w:pPr>
            <w:r>
              <w:rPr>
                <w:rFonts w:ascii="Century Gothic" w:hAnsi="Century Gothic"/>
                <w:sz w:val="20"/>
                <w:szCs w:val="20"/>
              </w:rPr>
              <w:t>Unit 1: Revision</w:t>
            </w:r>
          </w:p>
        </w:tc>
        <w:tc>
          <w:tcPr>
            <w:tcW w:w="2136" w:type="dxa"/>
            <w:vAlign w:val="center"/>
          </w:tcPr>
          <w:p>
            <w:pPr>
              <w:jc w:val="center"/>
              <w:rPr>
                <w:rFonts w:ascii="Century Gothic" w:hAnsi="Century Gothic"/>
                <w:sz w:val="20"/>
                <w:szCs w:val="20"/>
              </w:rPr>
            </w:pPr>
            <w:r>
              <w:rPr>
                <w:rFonts w:ascii="Century Gothic" w:hAnsi="Century Gothic"/>
                <w:sz w:val="20"/>
                <w:szCs w:val="20"/>
              </w:rPr>
              <w:t>Examination</w:t>
            </w:r>
          </w:p>
        </w:tc>
        <w:tc>
          <w:tcPr>
            <w:tcW w:w="2132" w:type="dxa"/>
            <w:vAlign w:val="center"/>
          </w:tcPr>
          <w:p>
            <w:pPr>
              <w:jc w:val="center"/>
              <w:rPr>
                <w:rFonts w:ascii="Century Gothic" w:hAnsi="Century Gothic"/>
                <w:sz w:val="20"/>
                <w:szCs w:val="20"/>
              </w:rPr>
            </w:pPr>
            <w:r>
              <w:rPr>
                <w:rFonts w:ascii="Century Gothic" w:hAnsi="Century Gothic"/>
                <w:sz w:val="20"/>
                <w:szCs w:val="20"/>
              </w:rPr>
              <w:t>Resits and catch up</w:t>
            </w:r>
          </w:p>
        </w:tc>
        <w:tc>
          <w:tcPr>
            <w:tcW w:w="1933" w:type="dxa"/>
            <w:vAlign w:val="center"/>
          </w:tcPr>
          <w:p>
            <w:pPr>
              <w:jc w:val="center"/>
              <w:rPr>
                <w:rFonts w:ascii="Century Gothic" w:hAnsi="Century Gothic"/>
                <w:sz w:val="20"/>
                <w:szCs w:val="20"/>
              </w:rPr>
            </w:pPr>
            <w:r>
              <w:rPr>
                <w:rFonts w:ascii="Century Gothic" w:hAnsi="Century Gothic"/>
                <w:sz w:val="20"/>
                <w:szCs w:val="20"/>
              </w:rPr>
              <w:t>Resists and catch up</w:t>
            </w:r>
          </w:p>
          <w:p>
            <w:pPr>
              <w:jc w:val="center"/>
              <w:rPr>
                <w:rFonts w:ascii="Century Gothic" w:hAnsi="Century Gothic"/>
                <w:sz w:val="20"/>
                <w:szCs w:val="20"/>
              </w:rPr>
            </w:pPr>
          </w:p>
        </w:tc>
        <w:tc>
          <w:tcPr>
            <w:tcW w:w="1904" w:type="dxa"/>
            <w:shd w:val="clear" w:color="auto" w:fill="D9D9D9" w:themeFill="background1" w:themeFillShade="D9"/>
            <w:vAlign w:val="center"/>
          </w:tcPr>
          <w:p>
            <w:pPr>
              <w:jc w:val="center"/>
              <w:rPr>
                <w:rFonts w:ascii="Century Gothic" w:hAnsi="Century Gothic"/>
                <w:sz w:val="20"/>
                <w:szCs w:val="20"/>
              </w:rPr>
            </w:pPr>
          </w:p>
        </w:tc>
      </w:tr>
      <w:tr>
        <w:trPr>
          <w:trHeight w:val="340"/>
        </w:trPr>
        <w:tc>
          <w:tcPr>
            <w:tcW w:w="1545" w:type="dxa"/>
            <w:vAlign w:val="center"/>
          </w:tcPr>
          <w:p>
            <w:pPr>
              <w:jc w:val="center"/>
              <w:rPr>
                <w:rFonts w:ascii="Century Gothic" w:hAnsi="Century Gothic"/>
                <w:sz w:val="20"/>
                <w:szCs w:val="20"/>
              </w:rPr>
            </w:pPr>
            <w:r>
              <w:rPr>
                <w:rFonts w:ascii="Century Gothic" w:hAnsi="Century Gothic"/>
                <w:sz w:val="20"/>
                <w:szCs w:val="20"/>
              </w:rPr>
              <w:t>Computing</w:t>
            </w:r>
          </w:p>
        </w:tc>
        <w:tc>
          <w:tcPr>
            <w:tcW w:w="2273" w:type="dxa"/>
          </w:tcPr>
          <w:p>
            <w:pPr>
              <w:shd w:val="clear" w:color="auto" w:fill="FFFFFF" w:themeFill="background1"/>
              <w:rPr>
                <w:rFonts w:ascii="Century Gothic" w:hAnsi="Century Gothic"/>
                <w:bCs/>
                <w:sz w:val="20"/>
                <w:szCs w:val="20"/>
              </w:rPr>
            </w:pPr>
            <w:r>
              <w:rPr>
                <w:rFonts w:ascii="Century Gothic" w:hAnsi="Century Gothic"/>
                <w:bCs/>
                <w:sz w:val="20"/>
                <w:szCs w:val="20"/>
              </w:rPr>
              <w:t>Microsoft Excel</w:t>
            </w:r>
          </w:p>
          <w:p>
            <w:pPr>
              <w:shd w:val="clear" w:color="auto" w:fill="FFFFFF" w:themeFill="background1"/>
              <w:rPr>
                <w:rFonts w:ascii="Century Gothic" w:hAnsi="Century Gothic"/>
                <w:bCs/>
                <w:sz w:val="20"/>
                <w:szCs w:val="20"/>
              </w:rPr>
            </w:pPr>
            <w:r>
              <w:rPr>
                <w:rFonts w:ascii="Century Gothic" w:hAnsi="Century Gothic"/>
                <w:bCs/>
                <w:sz w:val="20"/>
                <w:szCs w:val="20"/>
              </w:rPr>
              <w:t>Skills</w:t>
            </w:r>
          </w:p>
          <w:p>
            <w:pPr>
              <w:shd w:val="clear" w:color="auto" w:fill="FFFFFF" w:themeFill="background1"/>
              <w:rPr>
                <w:rFonts w:ascii="Century Gothic" w:hAnsi="Century Gothic"/>
                <w:bCs/>
                <w:sz w:val="20"/>
                <w:szCs w:val="20"/>
              </w:rPr>
            </w:pPr>
          </w:p>
          <w:p>
            <w:pPr>
              <w:pStyle w:val="NoSpacing"/>
              <w:rPr>
                <w:rFonts w:ascii="Century Gothic" w:hAnsi="Century Gothic"/>
                <w:sz w:val="20"/>
                <w:szCs w:val="20"/>
              </w:rPr>
            </w:pPr>
            <w:r>
              <w:rPr>
                <w:rFonts w:ascii="Century Gothic" w:hAnsi="Century Gothic"/>
                <w:sz w:val="20"/>
                <w:szCs w:val="20"/>
              </w:rPr>
              <w:t>Include 1 lesson on careers in computing per half term</w:t>
            </w:r>
          </w:p>
        </w:tc>
        <w:tc>
          <w:tcPr>
            <w:tcW w:w="3670" w:type="dxa"/>
          </w:tcPr>
          <w:p>
            <w:pPr>
              <w:shd w:val="clear" w:color="auto" w:fill="FFFFFF" w:themeFill="background1"/>
              <w:rPr>
                <w:rFonts w:ascii="Century Gothic" w:hAnsi="Century Gothic"/>
                <w:bCs/>
                <w:sz w:val="20"/>
                <w:szCs w:val="20"/>
              </w:rPr>
            </w:pPr>
            <w:r>
              <w:rPr>
                <w:rFonts w:ascii="Century Gothic" w:hAnsi="Century Gothic"/>
                <w:bCs/>
                <w:sz w:val="20"/>
                <w:szCs w:val="20"/>
              </w:rPr>
              <w:t>Microsoft Excel</w:t>
            </w:r>
          </w:p>
          <w:p>
            <w:pPr>
              <w:shd w:val="clear" w:color="auto" w:fill="FFFFFF" w:themeFill="background1"/>
              <w:rPr>
                <w:rFonts w:ascii="Century Gothic" w:hAnsi="Century Gothic"/>
                <w:bCs/>
                <w:sz w:val="20"/>
                <w:szCs w:val="20"/>
              </w:rPr>
            </w:pPr>
            <w:r>
              <w:rPr>
                <w:rFonts w:ascii="Century Gothic" w:hAnsi="Century Gothic"/>
                <w:bCs/>
                <w:sz w:val="20"/>
                <w:szCs w:val="20"/>
              </w:rPr>
              <w:t>Skills/Test</w:t>
            </w:r>
          </w:p>
          <w:p>
            <w:pPr>
              <w:shd w:val="clear" w:color="auto" w:fill="FFFFFF" w:themeFill="background1"/>
              <w:rPr>
                <w:rFonts w:ascii="Century Gothic" w:hAnsi="Century Gothic"/>
                <w:bCs/>
                <w:sz w:val="20"/>
                <w:szCs w:val="20"/>
              </w:rPr>
            </w:pPr>
          </w:p>
          <w:p>
            <w:pPr>
              <w:pStyle w:val="NoSpacing"/>
              <w:rPr>
                <w:rFonts w:ascii="Century Gothic" w:hAnsi="Century Gothic"/>
                <w:sz w:val="20"/>
                <w:szCs w:val="20"/>
              </w:rPr>
            </w:pPr>
            <w:r>
              <w:rPr>
                <w:rFonts w:ascii="Century Gothic" w:hAnsi="Century Gothic"/>
                <w:sz w:val="20"/>
                <w:szCs w:val="20"/>
              </w:rPr>
              <w:t>Include 1 lesson on careers in computing per half term</w:t>
            </w:r>
          </w:p>
        </w:tc>
        <w:tc>
          <w:tcPr>
            <w:tcW w:w="2136" w:type="dxa"/>
          </w:tcPr>
          <w:p>
            <w:pPr>
              <w:shd w:val="clear" w:color="auto" w:fill="FFFFFF" w:themeFill="background1"/>
              <w:rPr>
                <w:rFonts w:ascii="Century Gothic" w:hAnsi="Century Gothic"/>
                <w:sz w:val="20"/>
                <w:szCs w:val="20"/>
              </w:rPr>
            </w:pPr>
            <w:r>
              <w:rPr>
                <w:rFonts w:ascii="Century Gothic" w:hAnsi="Century Gothic"/>
                <w:sz w:val="20"/>
                <w:szCs w:val="20"/>
              </w:rPr>
              <w:t>Improving productivity Skills</w:t>
            </w:r>
          </w:p>
          <w:p>
            <w:pPr>
              <w:shd w:val="clear" w:color="auto" w:fill="FFFFFF" w:themeFill="background1"/>
              <w:rPr>
                <w:rFonts w:ascii="Century Gothic" w:hAnsi="Century Gothic"/>
                <w:sz w:val="20"/>
                <w:szCs w:val="20"/>
              </w:rPr>
            </w:pPr>
          </w:p>
          <w:p>
            <w:pPr>
              <w:pStyle w:val="NoSpacing"/>
              <w:rPr>
                <w:rFonts w:ascii="Century Gothic" w:hAnsi="Century Gothic"/>
                <w:sz w:val="20"/>
                <w:szCs w:val="20"/>
              </w:rPr>
            </w:pPr>
            <w:r>
              <w:rPr>
                <w:rFonts w:ascii="Century Gothic" w:hAnsi="Century Gothic"/>
                <w:sz w:val="20"/>
                <w:szCs w:val="20"/>
              </w:rPr>
              <w:t>Include 1 lesson on careers in computing per half term</w:t>
            </w:r>
          </w:p>
        </w:tc>
        <w:tc>
          <w:tcPr>
            <w:tcW w:w="2132" w:type="dxa"/>
          </w:tcPr>
          <w:p>
            <w:pPr>
              <w:shd w:val="clear" w:color="auto" w:fill="FFFFFF" w:themeFill="background1"/>
              <w:rPr>
                <w:rFonts w:ascii="Century Gothic" w:hAnsi="Century Gothic"/>
                <w:sz w:val="20"/>
                <w:szCs w:val="20"/>
              </w:rPr>
            </w:pPr>
            <w:r>
              <w:rPr>
                <w:rFonts w:ascii="Century Gothic" w:hAnsi="Century Gothic"/>
                <w:sz w:val="20"/>
                <w:szCs w:val="20"/>
              </w:rPr>
              <w:t>Improving productivity Skills/test</w:t>
            </w:r>
          </w:p>
          <w:p>
            <w:pPr>
              <w:shd w:val="clear" w:color="auto" w:fill="FFFFFF" w:themeFill="background1"/>
              <w:rPr>
                <w:rFonts w:ascii="Century Gothic" w:hAnsi="Century Gothic"/>
                <w:sz w:val="20"/>
                <w:szCs w:val="20"/>
              </w:rPr>
            </w:pPr>
          </w:p>
          <w:p>
            <w:pPr>
              <w:pStyle w:val="NoSpacing"/>
              <w:rPr>
                <w:rFonts w:ascii="Century Gothic" w:hAnsi="Century Gothic"/>
                <w:sz w:val="20"/>
                <w:szCs w:val="20"/>
              </w:rPr>
            </w:pPr>
            <w:r>
              <w:rPr>
                <w:rFonts w:ascii="Century Gothic" w:hAnsi="Century Gothic"/>
                <w:sz w:val="20"/>
                <w:szCs w:val="20"/>
              </w:rPr>
              <w:t>Include 1 lesson on careers in computing per half term</w:t>
            </w:r>
          </w:p>
        </w:tc>
        <w:tc>
          <w:tcPr>
            <w:tcW w:w="1933" w:type="dxa"/>
          </w:tcPr>
          <w:p>
            <w:pPr>
              <w:shd w:val="clear" w:color="auto" w:fill="FFFFFF" w:themeFill="background1"/>
              <w:rPr>
                <w:rFonts w:ascii="Century Gothic" w:hAnsi="Century Gothic"/>
                <w:sz w:val="20"/>
                <w:szCs w:val="20"/>
              </w:rPr>
            </w:pPr>
            <w:r>
              <w:rPr>
                <w:rFonts w:ascii="Century Gothic" w:hAnsi="Century Gothic"/>
                <w:sz w:val="20"/>
                <w:szCs w:val="20"/>
              </w:rPr>
              <w:t>Catch up – any students not passed</w:t>
            </w:r>
          </w:p>
          <w:p>
            <w:pPr>
              <w:shd w:val="clear" w:color="auto" w:fill="FFFFFF" w:themeFill="background1"/>
              <w:rPr>
                <w:rFonts w:ascii="Century Gothic" w:hAnsi="Century Gothic"/>
                <w:sz w:val="20"/>
                <w:szCs w:val="20"/>
              </w:rPr>
            </w:pPr>
          </w:p>
          <w:p>
            <w:pPr>
              <w:pStyle w:val="NoSpacing"/>
              <w:rPr>
                <w:rFonts w:ascii="Century Gothic" w:hAnsi="Century Gothic"/>
                <w:sz w:val="20"/>
                <w:szCs w:val="20"/>
              </w:rPr>
            </w:pPr>
            <w:r>
              <w:rPr>
                <w:rFonts w:ascii="Century Gothic" w:hAnsi="Century Gothic"/>
                <w:sz w:val="20"/>
                <w:szCs w:val="20"/>
              </w:rPr>
              <w:t>Include 1 lesson on careers in computing per half term</w:t>
            </w:r>
          </w:p>
        </w:tc>
        <w:tc>
          <w:tcPr>
            <w:tcW w:w="1904" w:type="dxa"/>
          </w:tcPr>
          <w:p>
            <w:pPr>
              <w:shd w:val="clear" w:color="auto" w:fill="FFFFFF" w:themeFill="background1"/>
              <w:rPr>
                <w:rFonts w:ascii="Century Gothic" w:hAnsi="Century Gothic"/>
                <w:sz w:val="20"/>
                <w:szCs w:val="20"/>
              </w:rPr>
            </w:pPr>
            <w:r>
              <w:rPr>
                <w:rFonts w:ascii="Century Gothic" w:hAnsi="Century Gothic"/>
                <w:sz w:val="20"/>
                <w:szCs w:val="20"/>
              </w:rPr>
              <w:t>Catch up – any students not passed</w:t>
            </w:r>
          </w:p>
          <w:p>
            <w:pPr>
              <w:shd w:val="clear" w:color="auto" w:fill="FFFFFF" w:themeFill="background1"/>
              <w:rPr>
                <w:rFonts w:ascii="Century Gothic" w:hAnsi="Century Gothic"/>
                <w:sz w:val="20"/>
                <w:szCs w:val="20"/>
              </w:rPr>
            </w:pPr>
          </w:p>
          <w:p>
            <w:pPr>
              <w:pStyle w:val="NoSpacing"/>
              <w:rPr>
                <w:rFonts w:ascii="Century Gothic" w:hAnsi="Century Gothic"/>
                <w:sz w:val="20"/>
                <w:szCs w:val="20"/>
              </w:rPr>
            </w:pPr>
            <w:r>
              <w:rPr>
                <w:rFonts w:ascii="Century Gothic" w:hAnsi="Century Gothic"/>
                <w:sz w:val="20"/>
                <w:szCs w:val="20"/>
              </w:rPr>
              <w:t>Include 1 lesson on careers in computing per half term</w:t>
            </w:r>
          </w:p>
        </w:tc>
      </w:tr>
      <w:tr>
        <w:trPr>
          <w:trHeight w:val="340"/>
        </w:trPr>
        <w:tc>
          <w:tcPr>
            <w:tcW w:w="1545" w:type="dxa"/>
          </w:tcPr>
          <w:p>
            <w:pPr>
              <w:jc w:val="center"/>
              <w:rPr>
                <w:rFonts w:ascii="Century Gothic" w:hAnsi="Century Gothic"/>
                <w:sz w:val="20"/>
                <w:szCs w:val="20"/>
              </w:rPr>
            </w:pPr>
            <w:r>
              <w:rPr>
                <w:rFonts w:ascii="Century Gothic" w:hAnsi="Century Gothic"/>
                <w:sz w:val="20"/>
                <w:szCs w:val="20"/>
              </w:rPr>
              <w:t>Computing Option</w:t>
            </w:r>
          </w:p>
          <w:p>
            <w:pPr>
              <w:jc w:val="center"/>
              <w:rPr>
                <w:rFonts w:ascii="Century Gothic" w:hAnsi="Century Gothic"/>
                <w:sz w:val="20"/>
                <w:szCs w:val="20"/>
              </w:rPr>
            </w:pPr>
            <w:r>
              <w:rPr>
                <w:rFonts w:ascii="Century Gothic" w:hAnsi="Century Gothic"/>
                <w:sz w:val="20"/>
                <w:szCs w:val="20"/>
              </w:rPr>
              <w:t xml:space="preserve">BTEC Media </w:t>
            </w:r>
            <w:r>
              <w:rPr>
                <w:rFonts w:ascii="Century Gothic" w:hAnsi="Century Gothic"/>
                <w:sz w:val="20"/>
                <w:szCs w:val="20"/>
              </w:rPr>
              <w:lastRenderedPageBreak/>
              <w:t>Production</w:t>
            </w:r>
          </w:p>
        </w:tc>
        <w:tc>
          <w:tcPr>
            <w:tcW w:w="2273" w:type="dxa"/>
          </w:tcPr>
          <w:p>
            <w:pPr>
              <w:shd w:val="clear" w:color="auto" w:fill="FFFFFF" w:themeFill="background1"/>
              <w:rPr>
                <w:rFonts w:ascii="Century Gothic" w:hAnsi="Century Gothic"/>
                <w:sz w:val="20"/>
                <w:szCs w:val="20"/>
              </w:rPr>
            </w:pPr>
            <w:r>
              <w:rPr>
                <w:rFonts w:ascii="Century Gothic" w:hAnsi="Century Gothic"/>
                <w:sz w:val="20"/>
                <w:szCs w:val="20"/>
              </w:rPr>
              <w:lastRenderedPageBreak/>
              <w:t>Unit 1 Digital Media Sectors and audiences</w:t>
            </w:r>
          </w:p>
          <w:p>
            <w:pPr>
              <w:shd w:val="clear" w:color="auto" w:fill="FFFFFF" w:themeFill="background1"/>
              <w:rPr>
                <w:rFonts w:ascii="Century Gothic" w:hAnsi="Century Gothic"/>
                <w:sz w:val="20"/>
                <w:szCs w:val="20"/>
              </w:rPr>
            </w:pPr>
          </w:p>
          <w:p>
            <w:pPr>
              <w:shd w:val="clear" w:color="auto" w:fill="FFFFFF" w:themeFill="background1"/>
              <w:rPr>
                <w:rFonts w:ascii="Century Gothic" w:hAnsi="Century Gothic"/>
                <w:bCs/>
                <w:sz w:val="20"/>
                <w:szCs w:val="20"/>
              </w:rPr>
            </w:pPr>
            <w:r>
              <w:rPr>
                <w:rFonts w:ascii="Century Gothic" w:hAnsi="Century Gothic"/>
                <w:sz w:val="20"/>
                <w:szCs w:val="20"/>
              </w:rPr>
              <w:t>Include 1 lesson on careers in computing per half term</w:t>
            </w:r>
          </w:p>
        </w:tc>
        <w:tc>
          <w:tcPr>
            <w:tcW w:w="3670" w:type="dxa"/>
          </w:tcPr>
          <w:p>
            <w:pPr>
              <w:shd w:val="clear" w:color="auto" w:fill="FFFFFF" w:themeFill="background1"/>
              <w:rPr>
                <w:rFonts w:ascii="Century Gothic" w:hAnsi="Century Gothic"/>
                <w:sz w:val="20"/>
                <w:szCs w:val="20"/>
              </w:rPr>
            </w:pPr>
            <w:r>
              <w:rPr>
                <w:rFonts w:ascii="Century Gothic" w:hAnsi="Century Gothic"/>
                <w:sz w:val="20"/>
                <w:szCs w:val="20"/>
              </w:rPr>
              <w:lastRenderedPageBreak/>
              <w:t>Unit 1 Digital Media Sectors and audiences</w:t>
            </w:r>
          </w:p>
          <w:p>
            <w:pPr>
              <w:shd w:val="clear" w:color="auto" w:fill="FFFFFF" w:themeFill="background1"/>
              <w:rPr>
                <w:rFonts w:ascii="Century Gothic" w:hAnsi="Century Gothic"/>
                <w:sz w:val="20"/>
                <w:szCs w:val="20"/>
              </w:rPr>
            </w:pPr>
          </w:p>
          <w:p>
            <w:pPr>
              <w:shd w:val="clear" w:color="auto" w:fill="FFFFFF" w:themeFill="background1"/>
              <w:rPr>
                <w:rFonts w:ascii="Century Gothic" w:hAnsi="Century Gothic"/>
                <w:bCs/>
                <w:sz w:val="20"/>
                <w:szCs w:val="20"/>
              </w:rPr>
            </w:pPr>
            <w:r>
              <w:rPr>
                <w:rFonts w:ascii="Century Gothic" w:hAnsi="Century Gothic"/>
                <w:sz w:val="20"/>
                <w:szCs w:val="20"/>
              </w:rPr>
              <w:lastRenderedPageBreak/>
              <w:t>Include 1 lesson on careers in computing per half term</w:t>
            </w:r>
          </w:p>
        </w:tc>
        <w:tc>
          <w:tcPr>
            <w:tcW w:w="2136" w:type="dxa"/>
          </w:tcPr>
          <w:p>
            <w:pPr>
              <w:shd w:val="clear" w:color="auto" w:fill="FFFFFF" w:themeFill="background1"/>
              <w:rPr>
                <w:rFonts w:ascii="Century Gothic" w:hAnsi="Century Gothic"/>
                <w:sz w:val="20"/>
                <w:szCs w:val="20"/>
              </w:rPr>
            </w:pPr>
            <w:r>
              <w:rPr>
                <w:rFonts w:ascii="Century Gothic" w:hAnsi="Century Gothic"/>
                <w:sz w:val="20"/>
                <w:szCs w:val="20"/>
              </w:rPr>
              <w:lastRenderedPageBreak/>
              <w:t>Unit 6 Website production</w:t>
            </w:r>
          </w:p>
          <w:p>
            <w:pPr>
              <w:shd w:val="clear" w:color="auto" w:fill="FFFFFF" w:themeFill="background1"/>
              <w:rPr>
                <w:rFonts w:ascii="Century Gothic" w:hAnsi="Century Gothic"/>
                <w:sz w:val="20"/>
                <w:szCs w:val="20"/>
              </w:rPr>
            </w:pPr>
          </w:p>
          <w:p>
            <w:pPr>
              <w:pStyle w:val="NoSpacing"/>
              <w:rPr>
                <w:rFonts w:ascii="Century Gothic" w:hAnsi="Century Gothic"/>
                <w:sz w:val="20"/>
                <w:szCs w:val="20"/>
              </w:rPr>
            </w:pPr>
            <w:r>
              <w:rPr>
                <w:rFonts w:ascii="Century Gothic" w:hAnsi="Century Gothic"/>
                <w:sz w:val="20"/>
                <w:szCs w:val="20"/>
              </w:rPr>
              <w:lastRenderedPageBreak/>
              <w:t>Include 1 lesson on careers in computing per half term</w:t>
            </w:r>
          </w:p>
        </w:tc>
        <w:tc>
          <w:tcPr>
            <w:tcW w:w="2132" w:type="dxa"/>
          </w:tcPr>
          <w:p>
            <w:pPr>
              <w:shd w:val="clear" w:color="auto" w:fill="FFFFFF" w:themeFill="background1"/>
              <w:rPr>
                <w:rFonts w:ascii="Century Gothic" w:hAnsi="Century Gothic"/>
                <w:sz w:val="20"/>
                <w:szCs w:val="20"/>
              </w:rPr>
            </w:pPr>
            <w:r>
              <w:rPr>
                <w:rFonts w:ascii="Century Gothic" w:hAnsi="Century Gothic"/>
                <w:sz w:val="20"/>
                <w:szCs w:val="20"/>
              </w:rPr>
              <w:lastRenderedPageBreak/>
              <w:t>Unit 6 Website production</w:t>
            </w:r>
          </w:p>
          <w:p>
            <w:pPr>
              <w:shd w:val="clear" w:color="auto" w:fill="FFFFFF" w:themeFill="background1"/>
              <w:rPr>
                <w:rFonts w:ascii="Century Gothic" w:hAnsi="Century Gothic"/>
                <w:sz w:val="20"/>
                <w:szCs w:val="20"/>
              </w:rPr>
            </w:pPr>
          </w:p>
          <w:p>
            <w:pPr>
              <w:pStyle w:val="NoSpacing"/>
              <w:rPr>
                <w:rFonts w:ascii="Century Gothic" w:hAnsi="Century Gothic"/>
                <w:sz w:val="20"/>
                <w:szCs w:val="20"/>
              </w:rPr>
            </w:pPr>
            <w:r>
              <w:rPr>
                <w:rFonts w:ascii="Century Gothic" w:hAnsi="Century Gothic"/>
                <w:sz w:val="20"/>
                <w:szCs w:val="20"/>
              </w:rPr>
              <w:lastRenderedPageBreak/>
              <w:t>Include 1 lesson on careers in computing per half term</w:t>
            </w:r>
          </w:p>
        </w:tc>
        <w:tc>
          <w:tcPr>
            <w:tcW w:w="1933" w:type="dxa"/>
          </w:tcPr>
          <w:p>
            <w:pPr>
              <w:shd w:val="clear" w:color="auto" w:fill="FFFFFF" w:themeFill="background1"/>
              <w:rPr>
                <w:rFonts w:ascii="Century Gothic" w:hAnsi="Century Gothic"/>
                <w:sz w:val="20"/>
                <w:szCs w:val="20"/>
              </w:rPr>
            </w:pPr>
            <w:r>
              <w:rPr>
                <w:rFonts w:ascii="Century Gothic" w:hAnsi="Century Gothic"/>
                <w:sz w:val="20"/>
                <w:szCs w:val="20"/>
              </w:rPr>
              <w:lastRenderedPageBreak/>
              <w:t>Digital Game Creation</w:t>
            </w:r>
          </w:p>
          <w:p>
            <w:pPr>
              <w:shd w:val="clear" w:color="auto" w:fill="FFFFFF" w:themeFill="background1"/>
              <w:rPr>
                <w:rFonts w:ascii="Century Gothic" w:hAnsi="Century Gothic"/>
                <w:sz w:val="20"/>
                <w:szCs w:val="20"/>
              </w:rPr>
            </w:pPr>
          </w:p>
          <w:p>
            <w:pPr>
              <w:pStyle w:val="NoSpacing"/>
              <w:rPr>
                <w:rFonts w:ascii="Century Gothic" w:hAnsi="Century Gothic"/>
                <w:sz w:val="20"/>
                <w:szCs w:val="20"/>
              </w:rPr>
            </w:pPr>
            <w:r>
              <w:rPr>
                <w:rFonts w:ascii="Century Gothic" w:hAnsi="Century Gothic"/>
                <w:sz w:val="20"/>
                <w:szCs w:val="20"/>
              </w:rPr>
              <w:lastRenderedPageBreak/>
              <w:t>Include 1 lesson on careers in computing per half term</w:t>
            </w:r>
          </w:p>
        </w:tc>
        <w:tc>
          <w:tcPr>
            <w:tcW w:w="1904" w:type="dxa"/>
            <w:shd w:val="clear" w:color="auto" w:fill="D9D9D9" w:themeFill="background1" w:themeFillShade="D9"/>
          </w:tcPr>
          <w:p>
            <w:pPr>
              <w:pStyle w:val="NoSpacing"/>
              <w:rPr>
                <w:rFonts w:ascii="Century Gothic" w:hAnsi="Century Gothic"/>
                <w:sz w:val="20"/>
                <w:szCs w:val="20"/>
              </w:rPr>
            </w:pPr>
          </w:p>
        </w:tc>
      </w:tr>
      <w:tr>
        <w:trPr>
          <w:trHeight w:val="340"/>
        </w:trPr>
        <w:tc>
          <w:tcPr>
            <w:tcW w:w="1545" w:type="dxa"/>
            <w:vAlign w:val="center"/>
          </w:tcPr>
          <w:p>
            <w:pPr>
              <w:jc w:val="center"/>
              <w:rPr>
                <w:rFonts w:ascii="Century Gothic" w:hAnsi="Century Gothic"/>
                <w:sz w:val="20"/>
                <w:szCs w:val="20"/>
              </w:rPr>
            </w:pPr>
            <w:r>
              <w:rPr>
                <w:rFonts w:ascii="Century Gothic" w:hAnsi="Century Gothic"/>
                <w:sz w:val="20"/>
                <w:szCs w:val="20"/>
              </w:rPr>
              <w:lastRenderedPageBreak/>
              <w:t>PSHE/RSE</w:t>
            </w:r>
          </w:p>
        </w:tc>
        <w:tc>
          <w:tcPr>
            <w:tcW w:w="2273"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pPr>
              <w:rPr>
                <w:rFonts w:ascii="Century Gothic" w:hAnsi="Century Gothic" w:cs="Times New Roman"/>
                <w:b/>
                <w:sz w:val="20"/>
                <w:szCs w:val="20"/>
              </w:rPr>
            </w:pPr>
            <w:r>
              <w:rPr>
                <w:rFonts w:ascii="Century Gothic" w:hAnsi="Century Gothic" w:cs="Times New Roman"/>
                <w:b/>
                <w:sz w:val="20"/>
                <w:szCs w:val="20"/>
              </w:rPr>
              <w:t>Building for the future:</w:t>
            </w:r>
          </w:p>
          <w:p>
            <w:pPr>
              <w:shd w:val="clear" w:color="auto" w:fill="FFFFFF" w:themeFill="background1"/>
              <w:rPr>
                <w:rFonts w:ascii="Century Gothic" w:hAnsi="Century Gothic" w:cs="Arial"/>
                <w:sz w:val="20"/>
                <w:szCs w:val="20"/>
              </w:rPr>
            </w:pPr>
            <w:r>
              <w:rPr>
                <w:rFonts w:ascii="Century Gothic" w:hAnsi="Century Gothic" w:cs="Times New Roman"/>
                <w:sz w:val="20"/>
                <w:szCs w:val="20"/>
              </w:rPr>
              <w:t xml:space="preserve">Self-efficacy, stress management, and future opportunities. </w:t>
            </w:r>
          </w:p>
        </w:tc>
        <w:tc>
          <w:tcPr>
            <w:tcW w:w="367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pPr>
              <w:shd w:val="clear" w:color="auto" w:fill="FFFFFF" w:themeFill="background1"/>
              <w:rPr>
                <w:rFonts w:ascii="Century Gothic" w:hAnsi="Century Gothic" w:cs="Times New Roman"/>
                <w:b/>
                <w:sz w:val="20"/>
                <w:szCs w:val="20"/>
              </w:rPr>
            </w:pPr>
            <w:r>
              <w:rPr>
                <w:rFonts w:ascii="Century Gothic" w:hAnsi="Century Gothic" w:cs="Times New Roman"/>
                <w:b/>
                <w:sz w:val="20"/>
                <w:szCs w:val="20"/>
              </w:rPr>
              <w:t>Next Steps:</w:t>
            </w:r>
          </w:p>
          <w:p>
            <w:pPr>
              <w:shd w:val="clear" w:color="auto" w:fill="FFFFFF" w:themeFill="background1"/>
              <w:rPr>
                <w:rFonts w:ascii="Century Gothic" w:hAnsi="Century Gothic" w:cs="Arial"/>
                <w:sz w:val="20"/>
                <w:szCs w:val="20"/>
              </w:rPr>
            </w:pPr>
            <w:r>
              <w:rPr>
                <w:rFonts w:ascii="Century Gothic" w:hAnsi="Century Gothic" w:cs="Times New Roman"/>
                <w:sz w:val="20"/>
                <w:szCs w:val="20"/>
              </w:rPr>
              <w:t xml:space="preserve">Application process and skills for further education, employment and career progression. </w:t>
            </w:r>
          </w:p>
        </w:tc>
        <w:tc>
          <w:tcPr>
            <w:tcW w:w="2136"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pPr>
              <w:shd w:val="clear" w:color="auto" w:fill="FFFFFF" w:themeFill="background1"/>
              <w:rPr>
                <w:rFonts w:ascii="Century Gothic" w:hAnsi="Century Gothic" w:cs="Times New Roman"/>
                <w:b/>
                <w:sz w:val="20"/>
                <w:szCs w:val="20"/>
              </w:rPr>
            </w:pPr>
            <w:r>
              <w:rPr>
                <w:rFonts w:ascii="Century Gothic" w:hAnsi="Century Gothic" w:cs="Times New Roman"/>
                <w:b/>
                <w:sz w:val="20"/>
                <w:szCs w:val="20"/>
              </w:rPr>
              <w:t xml:space="preserve">Communication in relationships: </w:t>
            </w:r>
          </w:p>
          <w:p>
            <w:pPr>
              <w:shd w:val="clear" w:color="auto" w:fill="FFFFFF" w:themeFill="background1"/>
              <w:rPr>
                <w:rFonts w:ascii="Century Gothic" w:hAnsi="Century Gothic" w:cs="Arial"/>
                <w:sz w:val="20"/>
                <w:szCs w:val="20"/>
              </w:rPr>
            </w:pPr>
            <w:r>
              <w:rPr>
                <w:rFonts w:ascii="Century Gothic" w:hAnsi="Century Gothic" w:cs="Times New Roman"/>
                <w:sz w:val="20"/>
                <w:szCs w:val="20"/>
              </w:rPr>
              <w:t>Personal values, assertive communication (including in relation to contraception and sexual health</w:t>
            </w:r>
            <w:proofErr w:type="gramStart"/>
            <w:r>
              <w:rPr>
                <w:rFonts w:ascii="Century Gothic" w:hAnsi="Century Gothic" w:cs="Times New Roman"/>
                <w:sz w:val="20"/>
                <w:szCs w:val="20"/>
              </w:rPr>
              <w:t>) ,</w:t>
            </w:r>
            <w:proofErr w:type="gramEnd"/>
            <w:r>
              <w:rPr>
                <w:rFonts w:ascii="Century Gothic" w:hAnsi="Century Gothic" w:cs="Times New Roman"/>
                <w:sz w:val="20"/>
                <w:szCs w:val="20"/>
              </w:rPr>
              <w:t xml:space="preserve"> relationship challenges and abuse. </w:t>
            </w:r>
          </w:p>
        </w:tc>
        <w:tc>
          <w:tcPr>
            <w:tcW w:w="2132"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pPr>
              <w:shd w:val="clear" w:color="auto" w:fill="FFFFFF" w:themeFill="background1"/>
              <w:rPr>
                <w:rFonts w:ascii="Century Gothic" w:hAnsi="Century Gothic" w:cs="Times New Roman"/>
                <w:b/>
                <w:sz w:val="20"/>
                <w:szCs w:val="20"/>
              </w:rPr>
            </w:pPr>
            <w:r>
              <w:rPr>
                <w:rFonts w:ascii="Century Gothic" w:hAnsi="Century Gothic" w:cs="Times New Roman"/>
                <w:b/>
                <w:sz w:val="20"/>
                <w:szCs w:val="20"/>
              </w:rPr>
              <w:t>Independence:</w:t>
            </w:r>
          </w:p>
          <w:p>
            <w:pPr>
              <w:shd w:val="clear" w:color="auto" w:fill="FFFFFF" w:themeFill="background1"/>
              <w:rPr>
                <w:rFonts w:ascii="Century Gothic" w:hAnsi="Century Gothic" w:cs="Arial"/>
                <w:sz w:val="20"/>
                <w:szCs w:val="20"/>
              </w:rPr>
            </w:pPr>
            <w:r>
              <w:rPr>
                <w:rFonts w:ascii="Century Gothic" w:hAnsi="Century Gothic" w:cs="Times New Roman"/>
                <w:sz w:val="20"/>
                <w:szCs w:val="20"/>
              </w:rPr>
              <w:t xml:space="preserve">Responsible health choices, and safety in independent contexts. </w:t>
            </w:r>
          </w:p>
        </w:tc>
        <w:tc>
          <w:tcPr>
            <w:tcW w:w="1933"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pPr>
              <w:shd w:val="clear" w:color="auto" w:fill="FFFFFF" w:themeFill="background1"/>
              <w:rPr>
                <w:rFonts w:ascii="Century Gothic" w:hAnsi="Century Gothic" w:cs="Times New Roman"/>
                <w:b/>
                <w:sz w:val="20"/>
                <w:szCs w:val="20"/>
              </w:rPr>
            </w:pPr>
            <w:r>
              <w:rPr>
                <w:rFonts w:ascii="Century Gothic" w:hAnsi="Century Gothic" w:cs="Times New Roman"/>
                <w:b/>
                <w:sz w:val="20"/>
                <w:szCs w:val="20"/>
              </w:rPr>
              <w:t>Families:</w:t>
            </w:r>
          </w:p>
          <w:p>
            <w:pPr>
              <w:shd w:val="clear" w:color="auto" w:fill="FFFFFF" w:themeFill="background1"/>
              <w:rPr>
                <w:rFonts w:ascii="Century Gothic" w:hAnsi="Century Gothic" w:cs="Arial"/>
                <w:sz w:val="20"/>
                <w:szCs w:val="20"/>
              </w:rPr>
            </w:pPr>
            <w:r>
              <w:rPr>
                <w:rFonts w:ascii="Century Gothic" w:hAnsi="Century Gothic" w:cs="Times New Roman"/>
                <w:sz w:val="20"/>
                <w:szCs w:val="20"/>
              </w:rPr>
              <w:t xml:space="preserve">Different families and parental responsibilities, pregnancy, marriage and forced marriage and changing relationships. </w:t>
            </w:r>
          </w:p>
        </w:tc>
        <w:tc>
          <w:tcPr>
            <w:tcW w:w="1904" w:type="dxa"/>
            <w:shd w:val="clear" w:color="auto" w:fill="D9D9D9" w:themeFill="background1" w:themeFillShade="D9"/>
          </w:tcPr>
          <w:p>
            <w:pPr>
              <w:shd w:val="clear" w:color="auto" w:fill="FFFFFF" w:themeFill="background1"/>
              <w:rPr>
                <w:rFonts w:ascii="Century Gothic" w:hAnsi="Century Gothic" w:cs="Arial"/>
                <w:sz w:val="20"/>
                <w:szCs w:val="20"/>
              </w:rPr>
            </w:pPr>
          </w:p>
        </w:tc>
      </w:tr>
      <w:tr>
        <w:trPr>
          <w:trHeight w:val="546"/>
        </w:trPr>
        <w:tc>
          <w:tcPr>
            <w:tcW w:w="1545" w:type="dxa"/>
          </w:tcPr>
          <w:p>
            <w:pPr>
              <w:jc w:val="center"/>
              <w:rPr>
                <w:rFonts w:ascii="Century Gothic" w:hAnsi="Century Gothic"/>
                <w:sz w:val="20"/>
                <w:szCs w:val="20"/>
              </w:rPr>
            </w:pPr>
            <w:proofErr w:type="spellStart"/>
            <w:r>
              <w:rPr>
                <w:rFonts w:ascii="Century Gothic" w:hAnsi="Century Gothic"/>
                <w:sz w:val="20"/>
                <w:szCs w:val="20"/>
              </w:rPr>
              <w:t>DofE</w:t>
            </w:r>
            <w:proofErr w:type="spellEnd"/>
          </w:p>
        </w:tc>
        <w:tc>
          <w:tcPr>
            <w:tcW w:w="2273" w:type="dxa"/>
          </w:tcPr>
          <w:p>
            <w:pPr>
              <w:jc w:val="center"/>
              <w:rPr>
                <w:rFonts w:ascii="Century Gothic" w:hAnsi="Century Gothic"/>
                <w:sz w:val="20"/>
                <w:szCs w:val="20"/>
              </w:rPr>
            </w:pPr>
            <w:r>
              <w:rPr>
                <w:rFonts w:ascii="Century Gothic" w:hAnsi="Century Gothic"/>
                <w:sz w:val="20"/>
                <w:szCs w:val="20"/>
              </w:rPr>
              <w:t>Physical</w:t>
            </w:r>
          </w:p>
        </w:tc>
        <w:tc>
          <w:tcPr>
            <w:tcW w:w="3670" w:type="dxa"/>
          </w:tcPr>
          <w:p>
            <w:pPr>
              <w:jc w:val="center"/>
              <w:rPr>
                <w:rFonts w:ascii="Century Gothic" w:hAnsi="Century Gothic"/>
                <w:sz w:val="20"/>
                <w:szCs w:val="20"/>
              </w:rPr>
            </w:pPr>
            <w:r>
              <w:rPr>
                <w:rFonts w:ascii="Century Gothic" w:hAnsi="Century Gothic"/>
                <w:sz w:val="20"/>
                <w:szCs w:val="20"/>
              </w:rPr>
              <w:t>Physical /Skill</w:t>
            </w:r>
          </w:p>
        </w:tc>
        <w:tc>
          <w:tcPr>
            <w:tcW w:w="2136" w:type="dxa"/>
          </w:tcPr>
          <w:p>
            <w:pPr>
              <w:jc w:val="center"/>
              <w:rPr>
                <w:rFonts w:ascii="Century Gothic" w:hAnsi="Century Gothic"/>
                <w:sz w:val="20"/>
                <w:szCs w:val="20"/>
              </w:rPr>
            </w:pPr>
            <w:r>
              <w:rPr>
                <w:rFonts w:ascii="Century Gothic" w:hAnsi="Century Gothic"/>
                <w:sz w:val="20"/>
                <w:szCs w:val="20"/>
              </w:rPr>
              <w:t>Skill</w:t>
            </w:r>
          </w:p>
        </w:tc>
        <w:tc>
          <w:tcPr>
            <w:tcW w:w="2132" w:type="dxa"/>
          </w:tcPr>
          <w:p>
            <w:pPr>
              <w:jc w:val="center"/>
              <w:rPr>
                <w:rFonts w:ascii="Century Gothic" w:hAnsi="Century Gothic"/>
                <w:sz w:val="20"/>
                <w:szCs w:val="20"/>
              </w:rPr>
            </w:pPr>
            <w:r>
              <w:rPr>
                <w:rFonts w:ascii="Century Gothic" w:hAnsi="Century Gothic"/>
                <w:sz w:val="20"/>
                <w:szCs w:val="20"/>
              </w:rPr>
              <w:t>Skill</w:t>
            </w:r>
          </w:p>
        </w:tc>
        <w:tc>
          <w:tcPr>
            <w:tcW w:w="1933" w:type="dxa"/>
          </w:tcPr>
          <w:p>
            <w:pPr>
              <w:jc w:val="center"/>
              <w:rPr>
                <w:rFonts w:ascii="Century Gothic" w:hAnsi="Century Gothic"/>
                <w:sz w:val="20"/>
                <w:szCs w:val="20"/>
              </w:rPr>
            </w:pPr>
          </w:p>
        </w:tc>
        <w:tc>
          <w:tcPr>
            <w:tcW w:w="1904" w:type="dxa"/>
            <w:shd w:val="clear" w:color="auto" w:fill="D9D9D9" w:themeFill="background1" w:themeFillShade="D9"/>
          </w:tcPr>
          <w:p>
            <w:pPr>
              <w:rPr>
                <w:rFonts w:ascii="Century Gothic" w:hAnsi="Century Gothic"/>
                <w:sz w:val="20"/>
                <w:szCs w:val="20"/>
              </w:rPr>
            </w:pPr>
          </w:p>
        </w:tc>
      </w:tr>
      <w:tr>
        <w:trPr>
          <w:trHeight w:val="340"/>
        </w:trPr>
        <w:tc>
          <w:tcPr>
            <w:tcW w:w="1545" w:type="dxa"/>
            <w:vAlign w:val="center"/>
          </w:tcPr>
          <w:p>
            <w:pPr>
              <w:jc w:val="center"/>
              <w:rPr>
                <w:rFonts w:ascii="Century Gothic" w:hAnsi="Century Gothic"/>
                <w:sz w:val="20"/>
                <w:szCs w:val="20"/>
              </w:rPr>
            </w:pPr>
            <w:r>
              <w:rPr>
                <w:rFonts w:ascii="Century Gothic" w:hAnsi="Century Gothic"/>
                <w:sz w:val="20"/>
                <w:szCs w:val="20"/>
              </w:rPr>
              <w:t>Art</w:t>
            </w:r>
          </w:p>
        </w:tc>
        <w:tc>
          <w:tcPr>
            <w:tcW w:w="2273" w:type="dxa"/>
            <w:shd w:val="clear" w:color="auto" w:fill="FFFFFF" w:themeFill="background1"/>
          </w:tcPr>
          <w:p>
            <w:pPr>
              <w:shd w:val="clear" w:color="auto" w:fill="FFFFFF" w:themeFill="background1"/>
              <w:rPr>
                <w:rFonts w:ascii="Century Gothic" w:hAnsi="Century Gothic" w:cs="Times New Roman"/>
                <w:sz w:val="20"/>
                <w:szCs w:val="20"/>
              </w:rPr>
            </w:pPr>
            <w:r>
              <w:rPr>
                <w:rFonts w:ascii="Century Gothic" w:hAnsi="Century Gothic" w:cs="Times New Roman"/>
                <w:sz w:val="20"/>
                <w:szCs w:val="20"/>
              </w:rPr>
              <w:t xml:space="preserve">Satellite project part of extended portfolio project. Advancing use of materials and techniques. </w:t>
            </w:r>
          </w:p>
        </w:tc>
        <w:tc>
          <w:tcPr>
            <w:tcW w:w="3670" w:type="dxa"/>
            <w:shd w:val="clear" w:color="auto" w:fill="FFFFFF" w:themeFill="background1"/>
          </w:tcPr>
          <w:p>
            <w:pPr>
              <w:shd w:val="clear" w:color="auto" w:fill="FFFFFF" w:themeFill="background1"/>
              <w:rPr>
                <w:rFonts w:ascii="Century Gothic" w:hAnsi="Century Gothic" w:cs="Times New Roman"/>
                <w:sz w:val="20"/>
                <w:szCs w:val="20"/>
              </w:rPr>
            </w:pPr>
            <w:r>
              <w:rPr>
                <w:rFonts w:ascii="Century Gothic" w:hAnsi="Century Gothic" w:cs="Times New Roman"/>
                <w:sz w:val="20"/>
                <w:szCs w:val="20"/>
              </w:rPr>
              <w:t>Continue landscape to completed finished outcomes. Complete portfolio ready for marking at end of GCSE</w:t>
            </w:r>
          </w:p>
        </w:tc>
        <w:tc>
          <w:tcPr>
            <w:tcW w:w="2136" w:type="dxa"/>
          </w:tcPr>
          <w:p>
            <w:pPr>
              <w:shd w:val="clear" w:color="auto" w:fill="FFFFFF" w:themeFill="background1"/>
              <w:rPr>
                <w:rFonts w:ascii="Century Gothic" w:hAnsi="Century Gothic" w:cs="Times New Roman"/>
                <w:sz w:val="20"/>
                <w:szCs w:val="20"/>
              </w:rPr>
            </w:pPr>
            <w:r>
              <w:rPr>
                <w:rFonts w:ascii="Century Gothic" w:hAnsi="Century Gothic" w:cs="Times New Roman"/>
                <w:sz w:val="20"/>
                <w:szCs w:val="20"/>
              </w:rPr>
              <w:t xml:space="preserve">Exam question paper </w:t>
            </w:r>
          </w:p>
          <w:p>
            <w:pPr>
              <w:shd w:val="clear" w:color="auto" w:fill="FFFFFF" w:themeFill="background1"/>
              <w:rPr>
                <w:rFonts w:ascii="Century Gothic" w:hAnsi="Century Gothic" w:cs="Times New Roman"/>
                <w:sz w:val="20"/>
                <w:szCs w:val="20"/>
              </w:rPr>
            </w:pPr>
            <w:r>
              <w:rPr>
                <w:rFonts w:ascii="Century Gothic" w:hAnsi="Century Gothic" w:cs="Times New Roman"/>
                <w:sz w:val="20"/>
                <w:szCs w:val="20"/>
              </w:rPr>
              <w:t xml:space="preserve">Picking question researching developing ideas ready for exam </w:t>
            </w:r>
          </w:p>
        </w:tc>
        <w:tc>
          <w:tcPr>
            <w:tcW w:w="2132" w:type="dxa"/>
          </w:tcPr>
          <w:p>
            <w:pPr>
              <w:shd w:val="clear" w:color="auto" w:fill="FFFFFF" w:themeFill="background1"/>
              <w:rPr>
                <w:rFonts w:ascii="Century Gothic" w:hAnsi="Century Gothic" w:cs="Times New Roman"/>
                <w:sz w:val="20"/>
                <w:szCs w:val="20"/>
              </w:rPr>
            </w:pPr>
            <w:r>
              <w:rPr>
                <w:rFonts w:ascii="Century Gothic" w:hAnsi="Century Gothic" w:cs="Times New Roman"/>
                <w:sz w:val="20"/>
                <w:szCs w:val="20"/>
              </w:rPr>
              <w:t>Continued development of exam question working towards 4 targets within GCSE</w:t>
            </w:r>
          </w:p>
        </w:tc>
        <w:tc>
          <w:tcPr>
            <w:tcW w:w="1933" w:type="dxa"/>
          </w:tcPr>
          <w:p>
            <w:pPr>
              <w:shd w:val="clear" w:color="auto" w:fill="FFFFFF" w:themeFill="background1"/>
              <w:rPr>
                <w:rFonts w:ascii="Century Gothic" w:hAnsi="Century Gothic" w:cs="Times New Roman"/>
                <w:sz w:val="20"/>
                <w:szCs w:val="20"/>
              </w:rPr>
            </w:pPr>
            <w:r>
              <w:rPr>
                <w:rFonts w:ascii="Century Gothic" w:hAnsi="Century Gothic" w:cs="Times New Roman"/>
                <w:sz w:val="20"/>
                <w:szCs w:val="20"/>
              </w:rPr>
              <w:t xml:space="preserve">Exam within first two weeks of summer term </w:t>
            </w:r>
          </w:p>
          <w:p>
            <w:pPr>
              <w:shd w:val="clear" w:color="auto" w:fill="FFFFFF" w:themeFill="background1"/>
              <w:rPr>
                <w:rFonts w:ascii="Century Gothic" w:hAnsi="Century Gothic" w:cs="Times New Roman"/>
                <w:sz w:val="20"/>
                <w:szCs w:val="20"/>
              </w:rPr>
            </w:pPr>
            <w:r>
              <w:rPr>
                <w:rFonts w:ascii="Century Gothic" w:hAnsi="Century Gothic" w:cs="Times New Roman"/>
                <w:sz w:val="20"/>
                <w:szCs w:val="20"/>
              </w:rPr>
              <w:t xml:space="preserve">10 hours. Complete and tidy up portfolio ready for marking and moderation. </w:t>
            </w:r>
          </w:p>
        </w:tc>
        <w:tc>
          <w:tcPr>
            <w:tcW w:w="1904" w:type="dxa"/>
            <w:shd w:val="clear" w:color="auto" w:fill="D9D9D9" w:themeFill="background1" w:themeFillShade="D9"/>
          </w:tcPr>
          <w:p>
            <w:pPr>
              <w:shd w:val="clear" w:color="auto" w:fill="FFFFFF" w:themeFill="background1"/>
              <w:jc w:val="both"/>
              <w:rPr>
                <w:rFonts w:ascii="Century Gothic" w:hAnsi="Century Gothic" w:cs="Times New Roman"/>
                <w:sz w:val="20"/>
                <w:szCs w:val="20"/>
              </w:rPr>
            </w:pPr>
          </w:p>
        </w:tc>
      </w:tr>
      <w:tr>
        <w:trPr>
          <w:trHeight w:val="340"/>
        </w:trPr>
        <w:tc>
          <w:tcPr>
            <w:tcW w:w="1545" w:type="dxa"/>
            <w:vAlign w:val="center"/>
          </w:tcPr>
          <w:p>
            <w:pPr>
              <w:jc w:val="center"/>
              <w:rPr>
                <w:rFonts w:ascii="Century Gothic" w:hAnsi="Century Gothic"/>
                <w:sz w:val="20"/>
                <w:szCs w:val="20"/>
              </w:rPr>
            </w:pPr>
            <w:r>
              <w:rPr>
                <w:rFonts w:ascii="Century Gothic" w:hAnsi="Century Gothic"/>
                <w:sz w:val="20"/>
                <w:szCs w:val="20"/>
              </w:rPr>
              <w:t>PE</w:t>
            </w:r>
          </w:p>
          <w:p>
            <w:pPr>
              <w:jc w:val="center"/>
              <w:rPr>
                <w:rFonts w:ascii="Century Gothic" w:hAnsi="Century Gothic"/>
                <w:sz w:val="20"/>
                <w:szCs w:val="20"/>
              </w:rPr>
            </w:pPr>
          </w:p>
        </w:tc>
        <w:tc>
          <w:tcPr>
            <w:tcW w:w="2273" w:type="dxa"/>
            <w:vAlign w:val="center"/>
          </w:tcPr>
          <w:p>
            <w:pPr>
              <w:shd w:val="clear" w:color="auto" w:fill="FFFFFF" w:themeFill="background1"/>
              <w:rPr>
                <w:rFonts w:ascii="Century Gothic" w:hAnsi="Century Gothic" w:cs="Times New Roman"/>
                <w:sz w:val="20"/>
                <w:szCs w:val="20"/>
              </w:rPr>
            </w:pPr>
            <w:r>
              <w:rPr>
                <w:rFonts w:ascii="Century Gothic" w:hAnsi="Century Gothic" w:cs="Times New Roman"/>
                <w:sz w:val="20"/>
                <w:szCs w:val="20"/>
              </w:rPr>
              <w:t>Health related fitness 9</w:t>
            </w:r>
          </w:p>
          <w:p>
            <w:pPr>
              <w:autoSpaceDE w:val="0"/>
              <w:autoSpaceDN w:val="0"/>
              <w:adjustRightInd w:val="0"/>
              <w:rPr>
                <w:rFonts w:ascii="Century Gothic" w:hAnsi="Century Gothic" w:cs="Times New Roman"/>
                <w:sz w:val="20"/>
                <w:szCs w:val="20"/>
              </w:rPr>
            </w:pPr>
          </w:p>
          <w:p>
            <w:pPr>
              <w:shd w:val="clear" w:color="auto" w:fill="FFFFFF" w:themeFill="background1"/>
              <w:jc w:val="center"/>
              <w:rPr>
                <w:rFonts w:ascii="Century Gothic" w:hAnsi="Century Gothic"/>
                <w:sz w:val="20"/>
                <w:szCs w:val="20"/>
              </w:rPr>
            </w:pPr>
            <w:r>
              <w:rPr>
                <w:rFonts w:ascii="Century Gothic" w:hAnsi="Century Gothic" w:cs="Times New Roman"/>
                <w:sz w:val="20"/>
                <w:szCs w:val="20"/>
              </w:rPr>
              <w:t>Table tennis</w:t>
            </w:r>
          </w:p>
        </w:tc>
        <w:tc>
          <w:tcPr>
            <w:tcW w:w="3670" w:type="dxa"/>
          </w:tcPr>
          <w:p>
            <w:pPr>
              <w:shd w:val="clear" w:color="auto" w:fill="FFFFFF" w:themeFill="background1"/>
              <w:rPr>
                <w:rFonts w:ascii="Century Gothic" w:hAnsi="Century Gothic"/>
                <w:sz w:val="20"/>
                <w:szCs w:val="20"/>
              </w:rPr>
            </w:pPr>
            <w:r>
              <w:rPr>
                <w:rFonts w:ascii="Century Gothic" w:hAnsi="Century Gothic" w:cs="Times New Roman"/>
                <w:sz w:val="20"/>
                <w:szCs w:val="20"/>
              </w:rPr>
              <w:t>Outdoor team sports – Football/cricket/</w:t>
            </w:r>
            <w:proofErr w:type="spellStart"/>
            <w:r>
              <w:rPr>
                <w:rFonts w:ascii="Century Gothic" w:hAnsi="Century Gothic" w:cs="Times New Roman"/>
                <w:sz w:val="20"/>
                <w:szCs w:val="20"/>
              </w:rPr>
              <w:t>rounders</w:t>
            </w:r>
            <w:proofErr w:type="spellEnd"/>
            <w:r>
              <w:rPr>
                <w:rFonts w:ascii="Century Gothic" w:hAnsi="Century Gothic" w:cs="Times New Roman"/>
                <w:sz w:val="20"/>
                <w:szCs w:val="20"/>
              </w:rPr>
              <w:t xml:space="preserve">/tag rugby </w:t>
            </w:r>
          </w:p>
        </w:tc>
        <w:tc>
          <w:tcPr>
            <w:tcW w:w="2136" w:type="dxa"/>
          </w:tcPr>
          <w:p>
            <w:pPr>
              <w:shd w:val="clear" w:color="auto" w:fill="FFFFFF" w:themeFill="background1"/>
              <w:rPr>
                <w:rFonts w:ascii="Century Gothic" w:hAnsi="Century Gothic" w:cs="Times New Roman"/>
                <w:sz w:val="20"/>
                <w:szCs w:val="20"/>
              </w:rPr>
            </w:pPr>
            <w:r>
              <w:rPr>
                <w:rFonts w:ascii="Century Gothic" w:hAnsi="Century Gothic" w:cs="Times New Roman"/>
                <w:sz w:val="20"/>
                <w:szCs w:val="20"/>
              </w:rPr>
              <w:t>Tennis</w:t>
            </w:r>
          </w:p>
          <w:p>
            <w:pPr>
              <w:shd w:val="clear" w:color="auto" w:fill="FFFFFF" w:themeFill="background1"/>
              <w:rPr>
                <w:rFonts w:ascii="Century Gothic" w:hAnsi="Century Gothic" w:cs="Times New Roman"/>
                <w:sz w:val="20"/>
                <w:szCs w:val="20"/>
              </w:rPr>
            </w:pPr>
          </w:p>
          <w:p>
            <w:pPr>
              <w:shd w:val="clear" w:color="auto" w:fill="FFFFFF" w:themeFill="background1"/>
              <w:rPr>
                <w:rFonts w:ascii="Century Gothic" w:hAnsi="Century Gothic"/>
                <w:sz w:val="20"/>
                <w:szCs w:val="20"/>
              </w:rPr>
            </w:pPr>
            <w:r>
              <w:rPr>
                <w:rFonts w:ascii="Century Gothic" w:hAnsi="Century Gothic" w:cs="Times New Roman"/>
                <w:sz w:val="20"/>
                <w:szCs w:val="20"/>
              </w:rPr>
              <w:t xml:space="preserve">Basketball </w:t>
            </w:r>
          </w:p>
        </w:tc>
        <w:tc>
          <w:tcPr>
            <w:tcW w:w="2132" w:type="dxa"/>
          </w:tcPr>
          <w:p>
            <w:pPr>
              <w:autoSpaceDE w:val="0"/>
              <w:autoSpaceDN w:val="0"/>
              <w:adjustRightInd w:val="0"/>
              <w:rPr>
                <w:rFonts w:ascii="Century Gothic" w:hAnsi="Century Gothic" w:cs="Times New Roman"/>
                <w:sz w:val="20"/>
                <w:szCs w:val="20"/>
              </w:rPr>
            </w:pPr>
            <w:proofErr w:type="spellStart"/>
            <w:r>
              <w:rPr>
                <w:rFonts w:ascii="Century Gothic" w:hAnsi="Century Gothic" w:cs="Times New Roman"/>
                <w:sz w:val="20"/>
                <w:szCs w:val="20"/>
              </w:rPr>
              <w:t>Kwick</w:t>
            </w:r>
            <w:proofErr w:type="spellEnd"/>
            <w:r>
              <w:rPr>
                <w:rFonts w:ascii="Century Gothic" w:hAnsi="Century Gothic" w:cs="Times New Roman"/>
                <w:sz w:val="20"/>
                <w:szCs w:val="20"/>
              </w:rPr>
              <w:t xml:space="preserve"> cricket</w:t>
            </w:r>
          </w:p>
          <w:p>
            <w:pPr>
              <w:autoSpaceDE w:val="0"/>
              <w:autoSpaceDN w:val="0"/>
              <w:adjustRightInd w:val="0"/>
              <w:rPr>
                <w:rFonts w:ascii="Century Gothic" w:hAnsi="Century Gothic" w:cs="Times New Roman"/>
                <w:sz w:val="20"/>
                <w:szCs w:val="20"/>
              </w:rPr>
            </w:pPr>
            <w:r>
              <w:rPr>
                <w:rFonts w:ascii="Century Gothic" w:hAnsi="Century Gothic" w:cs="Times New Roman"/>
                <w:sz w:val="20"/>
                <w:szCs w:val="20"/>
              </w:rPr>
              <w:t>Basketball</w:t>
            </w:r>
          </w:p>
          <w:p>
            <w:pPr>
              <w:shd w:val="clear" w:color="auto" w:fill="FFFFFF" w:themeFill="background1"/>
              <w:rPr>
                <w:rFonts w:ascii="Century Gothic" w:hAnsi="Century Gothic"/>
                <w:sz w:val="20"/>
                <w:szCs w:val="20"/>
              </w:rPr>
            </w:pPr>
          </w:p>
        </w:tc>
        <w:tc>
          <w:tcPr>
            <w:tcW w:w="1933" w:type="dxa"/>
          </w:tcPr>
          <w:p>
            <w:pPr>
              <w:shd w:val="clear" w:color="auto" w:fill="FFFFFF" w:themeFill="background1"/>
              <w:rPr>
                <w:rFonts w:ascii="Century Gothic" w:hAnsi="Century Gothic"/>
                <w:sz w:val="20"/>
                <w:szCs w:val="20"/>
              </w:rPr>
            </w:pPr>
            <w:r>
              <w:rPr>
                <w:rFonts w:ascii="Century Gothic" w:hAnsi="Century Gothic" w:cs="Times New Roman"/>
                <w:sz w:val="20"/>
                <w:szCs w:val="20"/>
              </w:rPr>
              <w:t>Athletics – Block 2</w:t>
            </w:r>
          </w:p>
        </w:tc>
        <w:tc>
          <w:tcPr>
            <w:tcW w:w="1904" w:type="dxa"/>
            <w:shd w:val="clear" w:color="auto" w:fill="D9D9D9" w:themeFill="background1" w:themeFillShade="D9"/>
          </w:tcPr>
          <w:p>
            <w:pPr>
              <w:shd w:val="clear" w:color="auto" w:fill="FFFFFF" w:themeFill="background1"/>
              <w:rPr>
                <w:rFonts w:ascii="Century Gothic" w:hAnsi="Century Gothic"/>
                <w:sz w:val="20"/>
                <w:szCs w:val="20"/>
              </w:rPr>
            </w:pPr>
          </w:p>
        </w:tc>
      </w:tr>
      <w:tr>
        <w:trPr>
          <w:trHeight w:val="340"/>
        </w:trPr>
        <w:tc>
          <w:tcPr>
            <w:tcW w:w="1545" w:type="dxa"/>
            <w:vAlign w:val="center"/>
          </w:tcPr>
          <w:p>
            <w:pPr>
              <w:jc w:val="center"/>
              <w:rPr>
                <w:rFonts w:ascii="Century Gothic" w:hAnsi="Century Gothic"/>
                <w:sz w:val="20"/>
                <w:szCs w:val="20"/>
              </w:rPr>
            </w:pPr>
            <w:r>
              <w:rPr>
                <w:rFonts w:ascii="Century Gothic" w:hAnsi="Century Gothic"/>
                <w:sz w:val="20"/>
                <w:szCs w:val="20"/>
              </w:rPr>
              <w:t>RE</w:t>
            </w:r>
          </w:p>
        </w:tc>
        <w:tc>
          <w:tcPr>
            <w:tcW w:w="2273" w:type="dxa"/>
            <w:vAlign w:val="center"/>
          </w:tcPr>
          <w:p>
            <w:pPr>
              <w:jc w:val="center"/>
              <w:rPr>
                <w:rFonts w:ascii="Century Gothic" w:hAnsi="Century Gothic"/>
                <w:sz w:val="20"/>
                <w:szCs w:val="20"/>
              </w:rPr>
            </w:pPr>
            <w:r>
              <w:rPr>
                <w:rFonts w:ascii="Century Gothic" w:hAnsi="Century Gothic"/>
                <w:sz w:val="20"/>
                <w:szCs w:val="20"/>
              </w:rPr>
              <w:t xml:space="preserve">Relationship and Families </w:t>
            </w:r>
          </w:p>
        </w:tc>
        <w:tc>
          <w:tcPr>
            <w:tcW w:w="3670" w:type="dxa"/>
            <w:vAlign w:val="center"/>
          </w:tcPr>
          <w:p>
            <w:pPr>
              <w:jc w:val="center"/>
              <w:rPr>
                <w:rFonts w:ascii="Century Gothic" w:hAnsi="Century Gothic"/>
                <w:sz w:val="20"/>
                <w:szCs w:val="20"/>
              </w:rPr>
            </w:pPr>
            <w:r>
              <w:rPr>
                <w:rFonts w:ascii="Century Gothic" w:hAnsi="Century Gothic"/>
                <w:sz w:val="20"/>
                <w:szCs w:val="20"/>
              </w:rPr>
              <w:t>Relationship and Families</w:t>
            </w:r>
          </w:p>
        </w:tc>
        <w:tc>
          <w:tcPr>
            <w:tcW w:w="2136" w:type="dxa"/>
            <w:vAlign w:val="center"/>
          </w:tcPr>
          <w:p>
            <w:pPr>
              <w:jc w:val="center"/>
              <w:rPr>
                <w:rFonts w:ascii="Century Gothic" w:hAnsi="Century Gothic"/>
                <w:sz w:val="20"/>
                <w:szCs w:val="20"/>
              </w:rPr>
            </w:pPr>
            <w:r>
              <w:rPr>
                <w:rFonts w:ascii="Century Gothic" w:hAnsi="Century Gothic"/>
                <w:sz w:val="20"/>
                <w:szCs w:val="20"/>
              </w:rPr>
              <w:t>Crime and Pun</w:t>
            </w:r>
            <w:bookmarkStart w:id="0" w:name="_GoBack"/>
            <w:bookmarkEnd w:id="0"/>
            <w:r>
              <w:rPr>
                <w:rFonts w:ascii="Century Gothic" w:hAnsi="Century Gothic"/>
                <w:sz w:val="20"/>
                <w:szCs w:val="20"/>
              </w:rPr>
              <w:t xml:space="preserve">ishment </w:t>
            </w:r>
          </w:p>
        </w:tc>
        <w:tc>
          <w:tcPr>
            <w:tcW w:w="2132" w:type="dxa"/>
            <w:vAlign w:val="center"/>
          </w:tcPr>
          <w:p>
            <w:pPr>
              <w:jc w:val="center"/>
              <w:rPr>
                <w:rFonts w:ascii="Century Gothic" w:hAnsi="Century Gothic"/>
                <w:sz w:val="20"/>
                <w:szCs w:val="20"/>
              </w:rPr>
            </w:pPr>
            <w:r>
              <w:rPr>
                <w:rFonts w:ascii="Century Gothic" w:hAnsi="Century Gothic"/>
                <w:sz w:val="20"/>
                <w:szCs w:val="20"/>
              </w:rPr>
              <w:t xml:space="preserve">Crime and Punishment </w:t>
            </w:r>
          </w:p>
        </w:tc>
        <w:tc>
          <w:tcPr>
            <w:tcW w:w="1933" w:type="dxa"/>
            <w:vAlign w:val="center"/>
          </w:tcPr>
          <w:p>
            <w:pPr>
              <w:jc w:val="center"/>
              <w:rPr>
                <w:rFonts w:ascii="Century Gothic" w:hAnsi="Century Gothic"/>
                <w:sz w:val="20"/>
                <w:szCs w:val="20"/>
              </w:rPr>
            </w:pPr>
          </w:p>
        </w:tc>
        <w:tc>
          <w:tcPr>
            <w:tcW w:w="1904" w:type="dxa"/>
            <w:shd w:val="clear" w:color="auto" w:fill="D9D9D9" w:themeFill="background1" w:themeFillShade="D9"/>
            <w:vAlign w:val="center"/>
          </w:tcPr>
          <w:p>
            <w:pPr>
              <w:jc w:val="center"/>
              <w:rPr>
                <w:rFonts w:ascii="Century Gothic" w:hAnsi="Century Gothic"/>
                <w:sz w:val="20"/>
                <w:szCs w:val="20"/>
              </w:rPr>
            </w:pPr>
          </w:p>
        </w:tc>
      </w:tr>
      <w:tr>
        <w:trPr>
          <w:trHeight w:val="340"/>
        </w:trPr>
        <w:tc>
          <w:tcPr>
            <w:tcW w:w="1545" w:type="dxa"/>
            <w:vAlign w:val="center"/>
          </w:tcPr>
          <w:p>
            <w:pPr>
              <w:jc w:val="center"/>
              <w:rPr>
                <w:rFonts w:ascii="Century Gothic" w:hAnsi="Century Gothic"/>
                <w:sz w:val="20"/>
                <w:szCs w:val="20"/>
              </w:rPr>
            </w:pPr>
            <w:r>
              <w:rPr>
                <w:rFonts w:ascii="Century Gothic" w:hAnsi="Century Gothic"/>
                <w:sz w:val="20"/>
                <w:szCs w:val="20"/>
              </w:rPr>
              <w:t>Music GCSE</w:t>
            </w:r>
          </w:p>
        </w:tc>
        <w:tc>
          <w:tcPr>
            <w:tcW w:w="2273" w:type="dxa"/>
          </w:tcPr>
          <w:p>
            <w:pPr>
              <w:rPr>
                <w:rFonts w:ascii="Century Gothic" w:hAnsi="Century Gothic" w:cs="Times New Roman"/>
                <w:sz w:val="20"/>
                <w:szCs w:val="20"/>
              </w:rPr>
            </w:pPr>
            <w:r>
              <w:rPr>
                <w:rFonts w:ascii="Century Gothic" w:hAnsi="Century Gothic" w:cs="Times New Roman"/>
                <w:b/>
                <w:sz w:val="20"/>
                <w:szCs w:val="20"/>
              </w:rPr>
              <w:t>Component 1 –</w:t>
            </w:r>
            <w:r>
              <w:rPr>
                <w:rFonts w:ascii="Century Gothic" w:hAnsi="Century Gothic" w:cs="Times New Roman"/>
                <w:sz w:val="20"/>
                <w:szCs w:val="20"/>
              </w:rPr>
              <w:t xml:space="preserve"> </w:t>
            </w:r>
          </w:p>
          <w:p>
            <w:pPr>
              <w:rPr>
                <w:rFonts w:ascii="Century Gothic" w:hAnsi="Century Gothic" w:cs="Times New Roman"/>
                <w:sz w:val="20"/>
                <w:szCs w:val="20"/>
              </w:rPr>
            </w:pPr>
            <w:r>
              <w:rPr>
                <w:rFonts w:ascii="Century Gothic" w:hAnsi="Century Gothic" w:cs="Times New Roman"/>
                <w:sz w:val="20"/>
                <w:szCs w:val="20"/>
              </w:rPr>
              <w:t>* Revision of elements of music vocabulary, meaning, listening categorisation</w:t>
            </w:r>
          </w:p>
          <w:p>
            <w:pPr>
              <w:rPr>
                <w:rFonts w:ascii="Century Gothic" w:hAnsi="Century Gothic" w:cs="Times New Roman"/>
                <w:sz w:val="20"/>
                <w:szCs w:val="20"/>
              </w:rPr>
            </w:pPr>
            <w:r>
              <w:rPr>
                <w:rFonts w:ascii="Century Gothic" w:hAnsi="Century Gothic" w:cs="Times New Roman"/>
                <w:sz w:val="20"/>
                <w:szCs w:val="20"/>
              </w:rPr>
              <w:t xml:space="preserve">* </w:t>
            </w:r>
            <w:r>
              <w:rPr>
                <w:rFonts w:ascii="Century Gothic" w:hAnsi="Century Gothic" w:cs="Times New Roman"/>
                <w:sz w:val="20"/>
                <w:szCs w:val="20"/>
                <w:u w:val="single"/>
              </w:rPr>
              <w:t>Unfamiliar music</w:t>
            </w:r>
            <w:r>
              <w:rPr>
                <w:rFonts w:ascii="Century Gothic" w:hAnsi="Century Gothic" w:cs="Times New Roman"/>
                <w:sz w:val="20"/>
                <w:szCs w:val="20"/>
              </w:rPr>
              <w:t xml:space="preserve"> listening exercises linking to </w:t>
            </w:r>
            <w:proofErr w:type="spellStart"/>
            <w:r>
              <w:rPr>
                <w:rFonts w:ascii="Century Gothic" w:hAnsi="Century Gothic" w:cs="Times New Roman"/>
                <w:sz w:val="20"/>
                <w:szCs w:val="20"/>
              </w:rPr>
              <w:t>AoS</w:t>
            </w:r>
            <w:proofErr w:type="spellEnd"/>
            <w:r>
              <w:rPr>
                <w:rFonts w:ascii="Century Gothic" w:hAnsi="Century Gothic" w:cs="Times New Roman"/>
                <w:sz w:val="20"/>
                <w:szCs w:val="20"/>
              </w:rPr>
              <w:t xml:space="preserve"> 1: </w:t>
            </w:r>
            <w:r>
              <w:rPr>
                <w:rFonts w:ascii="Century Gothic" w:hAnsi="Century Gothic" w:cs="Times New Roman"/>
                <w:sz w:val="20"/>
                <w:szCs w:val="20"/>
              </w:rPr>
              <w:lastRenderedPageBreak/>
              <w:t>(Western Classical Tradition 1650-1910)</w:t>
            </w:r>
          </w:p>
          <w:p>
            <w:pPr>
              <w:rPr>
                <w:rFonts w:ascii="Century Gothic" w:hAnsi="Century Gothic" w:cs="Times New Roman"/>
                <w:b/>
                <w:sz w:val="20"/>
                <w:szCs w:val="20"/>
              </w:rPr>
            </w:pPr>
          </w:p>
          <w:p>
            <w:pPr>
              <w:rPr>
                <w:rFonts w:ascii="Century Gothic" w:hAnsi="Century Gothic" w:cs="Times New Roman"/>
                <w:b/>
                <w:sz w:val="20"/>
                <w:szCs w:val="20"/>
              </w:rPr>
            </w:pPr>
            <w:r>
              <w:rPr>
                <w:rFonts w:ascii="Century Gothic" w:hAnsi="Century Gothic" w:cs="Times New Roman"/>
                <w:b/>
                <w:sz w:val="20"/>
                <w:szCs w:val="20"/>
              </w:rPr>
              <w:t xml:space="preserve">Component 2 – </w:t>
            </w:r>
          </w:p>
          <w:p>
            <w:pPr>
              <w:rPr>
                <w:rFonts w:ascii="Century Gothic" w:hAnsi="Century Gothic" w:cs="Times New Roman"/>
                <w:sz w:val="20"/>
                <w:szCs w:val="20"/>
              </w:rPr>
            </w:pPr>
            <w:r>
              <w:rPr>
                <w:rFonts w:ascii="Century Gothic" w:hAnsi="Century Gothic" w:cs="Times New Roman"/>
                <w:sz w:val="20"/>
                <w:szCs w:val="20"/>
              </w:rPr>
              <w:t xml:space="preserve">* Instrumental studies preparing for solo and ensemble performance. </w:t>
            </w:r>
          </w:p>
          <w:p>
            <w:pPr>
              <w:rPr>
                <w:rFonts w:ascii="Century Gothic" w:hAnsi="Century Gothic" w:cs="Times New Roman"/>
                <w:sz w:val="20"/>
                <w:szCs w:val="20"/>
              </w:rPr>
            </w:pPr>
          </w:p>
          <w:p>
            <w:pPr>
              <w:rPr>
                <w:rFonts w:ascii="Century Gothic" w:hAnsi="Century Gothic" w:cs="Times New Roman"/>
                <w:sz w:val="20"/>
                <w:szCs w:val="20"/>
              </w:rPr>
            </w:pPr>
            <w:r>
              <w:rPr>
                <w:rFonts w:ascii="Century Gothic" w:hAnsi="Century Gothic" w:cs="Times New Roman"/>
                <w:b/>
                <w:sz w:val="20"/>
                <w:szCs w:val="20"/>
              </w:rPr>
              <w:t>Component 3 – *</w:t>
            </w:r>
            <w:r>
              <w:rPr>
                <w:rFonts w:ascii="Century Gothic" w:hAnsi="Century Gothic" w:cs="Times New Roman"/>
                <w:sz w:val="20"/>
                <w:szCs w:val="20"/>
              </w:rPr>
              <w:t xml:space="preserve">Continued work to complete Free Composition using selected musical elements for purpose, audience and occasion </w:t>
            </w:r>
            <w:r>
              <w:rPr>
                <w:rFonts w:ascii="Century Gothic" w:hAnsi="Century Gothic" w:cs="Times New Roman"/>
                <w:i/>
                <w:sz w:val="20"/>
                <w:szCs w:val="20"/>
              </w:rPr>
              <w:t>(composition 2)</w:t>
            </w:r>
            <w:r>
              <w:rPr>
                <w:rFonts w:ascii="Century Gothic" w:hAnsi="Century Gothic" w:cs="Times New Roman"/>
                <w:sz w:val="20"/>
                <w:szCs w:val="20"/>
              </w:rPr>
              <w:t>.</w:t>
            </w:r>
          </w:p>
          <w:p>
            <w:pPr>
              <w:rPr>
                <w:rFonts w:ascii="Century Gothic" w:hAnsi="Century Gothic" w:cs="Times New Roman"/>
                <w:sz w:val="20"/>
                <w:szCs w:val="20"/>
              </w:rPr>
            </w:pPr>
            <w:r>
              <w:rPr>
                <w:rFonts w:ascii="Century Gothic" w:hAnsi="Century Gothic" w:cs="Times New Roman"/>
                <w:sz w:val="20"/>
                <w:szCs w:val="20"/>
              </w:rPr>
              <w:t xml:space="preserve">* Research and composing to a set brief </w:t>
            </w:r>
            <w:r>
              <w:rPr>
                <w:rFonts w:ascii="Century Gothic" w:hAnsi="Century Gothic" w:cs="Times New Roman"/>
                <w:i/>
                <w:sz w:val="20"/>
                <w:szCs w:val="20"/>
              </w:rPr>
              <w:t>(composition 1)</w:t>
            </w:r>
          </w:p>
        </w:tc>
        <w:tc>
          <w:tcPr>
            <w:tcW w:w="3670" w:type="dxa"/>
          </w:tcPr>
          <w:p>
            <w:pPr>
              <w:rPr>
                <w:rFonts w:ascii="Century Gothic" w:hAnsi="Century Gothic" w:cs="Times New Roman"/>
                <w:sz w:val="20"/>
                <w:szCs w:val="20"/>
              </w:rPr>
            </w:pPr>
            <w:r>
              <w:rPr>
                <w:rFonts w:ascii="Century Gothic" w:hAnsi="Century Gothic" w:cs="Times New Roman"/>
                <w:b/>
                <w:sz w:val="20"/>
                <w:szCs w:val="20"/>
              </w:rPr>
              <w:lastRenderedPageBreak/>
              <w:t>Component 1 –</w:t>
            </w:r>
            <w:r>
              <w:rPr>
                <w:rFonts w:ascii="Century Gothic" w:hAnsi="Century Gothic" w:cs="Times New Roman"/>
                <w:sz w:val="20"/>
                <w:szCs w:val="20"/>
              </w:rPr>
              <w:t xml:space="preserve"> </w:t>
            </w:r>
          </w:p>
          <w:p>
            <w:pPr>
              <w:rPr>
                <w:rFonts w:ascii="Century Gothic" w:hAnsi="Century Gothic" w:cs="Times New Roman"/>
                <w:sz w:val="20"/>
                <w:szCs w:val="20"/>
              </w:rPr>
            </w:pPr>
            <w:proofErr w:type="spellStart"/>
            <w:r>
              <w:rPr>
                <w:rFonts w:ascii="Century Gothic" w:hAnsi="Century Gothic" w:cs="Times New Roman"/>
                <w:sz w:val="20"/>
                <w:szCs w:val="20"/>
              </w:rPr>
              <w:t>AoS</w:t>
            </w:r>
            <w:proofErr w:type="spellEnd"/>
            <w:r>
              <w:rPr>
                <w:rFonts w:ascii="Century Gothic" w:hAnsi="Century Gothic" w:cs="Times New Roman"/>
                <w:sz w:val="20"/>
                <w:szCs w:val="20"/>
              </w:rPr>
              <w:t xml:space="preserve"> 2: </w:t>
            </w:r>
            <w:r>
              <w:rPr>
                <w:rFonts w:ascii="Century Gothic" w:hAnsi="Century Gothic" w:cs="Times New Roman"/>
                <w:i/>
                <w:sz w:val="20"/>
                <w:szCs w:val="20"/>
              </w:rPr>
              <w:t xml:space="preserve">Little Shop of Horrors </w:t>
            </w:r>
            <w:r>
              <w:rPr>
                <w:rFonts w:ascii="Century Gothic" w:hAnsi="Century Gothic" w:cs="Times New Roman"/>
                <w:sz w:val="20"/>
                <w:szCs w:val="20"/>
              </w:rPr>
              <w:t>revision</w:t>
            </w:r>
          </w:p>
          <w:p>
            <w:pPr>
              <w:rPr>
                <w:rFonts w:ascii="Century Gothic" w:hAnsi="Century Gothic" w:cs="Times New Roman"/>
                <w:sz w:val="20"/>
                <w:szCs w:val="20"/>
              </w:rPr>
            </w:pPr>
            <w:r>
              <w:rPr>
                <w:rFonts w:ascii="Century Gothic" w:hAnsi="Century Gothic" w:cs="Times New Roman"/>
                <w:sz w:val="20"/>
                <w:szCs w:val="20"/>
              </w:rPr>
              <w:t xml:space="preserve">* </w:t>
            </w:r>
            <w:r>
              <w:rPr>
                <w:rFonts w:ascii="Century Gothic" w:hAnsi="Century Gothic" w:cs="Times New Roman"/>
                <w:sz w:val="20"/>
                <w:szCs w:val="20"/>
                <w:u w:val="single"/>
              </w:rPr>
              <w:t>Unfamiliar music</w:t>
            </w:r>
            <w:r>
              <w:rPr>
                <w:rFonts w:ascii="Century Gothic" w:hAnsi="Century Gothic" w:cs="Times New Roman"/>
                <w:sz w:val="20"/>
                <w:szCs w:val="20"/>
              </w:rPr>
              <w:t xml:space="preserve"> listening exercises linking to </w:t>
            </w:r>
            <w:proofErr w:type="spellStart"/>
            <w:r>
              <w:rPr>
                <w:rFonts w:ascii="Century Gothic" w:hAnsi="Century Gothic" w:cs="Times New Roman"/>
                <w:sz w:val="20"/>
                <w:szCs w:val="20"/>
              </w:rPr>
              <w:t>AoS</w:t>
            </w:r>
            <w:proofErr w:type="spellEnd"/>
            <w:r>
              <w:rPr>
                <w:rFonts w:ascii="Century Gothic" w:hAnsi="Century Gothic" w:cs="Times New Roman"/>
                <w:sz w:val="20"/>
                <w:szCs w:val="20"/>
              </w:rPr>
              <w:t xml:space="preserve"> 2: (Popular Music)</w:t>
            </w:r>
          </w:p>
          <w:p>
            <w:pPr>
              <w:rPr>
                <w:rFonts w:ascii="Century Gothic" w:hAnsi="Century Gothic" w:cs="Times New Roman"/>
                <w:sz w:val="20"/>
                <w:szCs w:val="20"/>
              </w:rPr>
            </w:pPr>
          </w:p>
          <w:p>
            <w:pPr>
              <w:rPr>
                <w:rFonts w:ascii="Century Gothic" w:hAnsi="Century Gothic" w:cs="Times New Roman"/>
                <w:b/>
                <w:sz w:val="20"/>
                <w:szCs w:val="20"/>
              </w:rPr>
            </w:pPr>
            <w:r>
              <w:rPr>
                <w:rFonts w:ascii="Century Gothic" w:hAnsi="Century Gothic" w:cs="Times New Roman"/>
                <w:b/>
                <w:sz w:val="20"/>
                <w:szCs w:val="20"/>
              </w:rPr>
              <w:t xml:space="preserve">Component 2 – </w:t>
            </w:r>
          </w:p>
          <w:p>
            <w:pPr>
              <w:rPr>
                <w:rFonts w:ascii="Century Gothic" w:hAnsi="Century Gothic" w:cs="Times New Roman"/>
                <w:sz w:val="20"/>
                <w:szCs w:val="20"/>
              </w:rPr>
            </w:pPr>
            <w:r>
              <w:rPr>
                <w:rFonts w:ascii="Century Gothic" w:hAnsi="Century Gothic" w:cs="Times New Roman"/>
                <w:sz w:val="20"/>
                <w:szCs w:val="20"/>
              </w:rPr>
              <w:t>* Instrumental studies preparing for performance.</w:t>
            </w:r>
          </w:p>
          <w:p>
            <w:pPr>
              <w:rPr>
                <w:rFonts w:ascii="Century Gothic" w:hAnsi="Century Gothic" w:cs="Times New Roman"/>
                <w:sz w:val="20"/>
                <w:szCs w:val="20"/>
              </w:rPr>
            </w:pPr>
          </w:p>
          <w:p>
            <w:pPr>
              <w:rPr>
                <w:rFonts w:ascii="Century Gothic" w:hAnsi="Century Gothic" w:cs="Times New Roman"/>
                <w:i/>
                <w:sz w:val="20"/>
                <w:szCs w:val="20"/>
              </w:rPr>
            </w:pPr>
            <w:r>
              <w:rPr>
                <w:rFonts w:ascii="Century Gothic" w:hAnsi="Century Gothic" w:cs="Times New Roman"/>
                <w:b/>
                <w:sz w:val="20"/>
                <w:szCs w:val="20"/>
              </w:rPr>
              <w:t>Component 3 – *</w:t>
            </w:r>
            <w:r>
              <w:rPr>
                <w:rFonts w:ascii="Century Gothic" w:hAnsi="Century Gothic" w:cs="Times New Roman"/>
                <w:sz w:val="20"/>
                <w:szCs w:val="20"/>
              </w:rPr>
              <w:t xml:space="preserve">Completing any outstanding work for Free Composition or and relevant musical notation </w:t>
            </w:r>
            <w:r>
              <w:rPr>
                <w:rFonts w:ascii="Century Gothic" w:hAnsi="Century Gothic" w:cs="Times New Roman"/>
                <w:i/>
                <w:sz w:val="20"/>
                <w:szCs w:val="20"/>
              </w:rPr>
              <w:t>(composition 2).</w:t>
            </w:r>
          </w:p>
          <w:p>
            <w:pPr>
              <w:rPr>
                <w:rFonts w:ascii="Century Gothic" w:hAnsi="Century Gothic" w:cs="Times New Roman"/>
                <w:sz w:val="20"/>
                <w:szCs w:val="20"/>
              </w:rPr>
            </w:pPr>
            <w:r>
              <w:rPr>
                <w:rFonts w:ascii="Century Gothic" w:hAnsi="Century Gothic" w:cs="Times New Roman"/>
                <w:sz w:val="20"/>
                <w:szCs w:val="20"/>
              </w:rPr>
              <w:t xml:space="preserve">* Composing to a set brief </w:t>
            </w:r>
            <w:r>
              <w:rPr>
                <w:rFonts w:ascii="Century Gothic" w:hAnsi="Century Gothic" w:cs="Times New Roman"/>
                <w:i/>
                <w:sz w:val="20"/>
                <w:szCs w:val="20"/>
              </w:rPr>
              <w:t>(composition 1)</w:t>
            </w:r>
          </w:p>
        </w:tc>
        <w:tc>
          <w:tcPr>
            <w:tcW w:w="2136" w:type="dxa"/>
          </w:tcPr>
          <w:p>
            <w:pPr>
              <w:rPr>
                <w:rFonts w:ascii="Century Gothic" w:hAnsi="Century Gothic" w:cs="Times New Roman"/>
                <w:sz w:val="20"/>
                <w:szCs w:val="20"/>
              </w:rPr>
            </w:pPr>
            <w:r>
              <w:rPr>
                <w:rFonts w:ascii="Century Gothic" w:hAnsi="Century Gothic" w:cs="Times New Roman"/>
                <w:b/>
                <w:sz w:val="20"/>
                <w:szCs w:val="20"/>
              </w:rPr>
              <w:lastRenderedPageBreak/>
              <w:t>Component 1 –</w:t>
            </w:r>
            <w:r>
              <w:rPr>
                <w:rFonts w:ascii="Century Gothic" w:hAnsi="Century Gothic" w:cs="Times New Roman"/>
                <w:sz w:val="20"/>
                <w:szCs w:val="20"/>
              </w:rPr>
              <w:t xml:space="preserve"> </w:t>
            </w:r>
          </w:p>
          <w:p>
            <w:pPr>
              <w:rPr>
                <w:rFonts w:ascii="Century Gothic" w:hAnsi="Century Gothic" w:cs="Times New Roman"/>
                <w:sz w:val="20"/>
                <w:szCs w:val="20"/>
              </w:rPr>
            </w:pPr>
            <w:r>
              <w:rPr>
                <w:rFonts w:ascii="Century Gothic" w:hAnsi="Century Gothic" w:cs="Times New Roman"/>
                <w:sz w:val="20"/>
                <w:szCs w:val="20"/>
              </w:rPr>
              <w:t xml:space="preserve">* </w:t>
            </w:r>
            <w:r>
              <w:rPr>
                <w:rFonts w:ascii="Century Gothic" w:hAnsi="Century Gothic" w:cs="Times New Roman"/>
                <w:sz w:val="20"/>
                <w:szCs w:val="20"/>
                <w:u w:val="single"/>
              </w:rPr>
              <w:t>Unfamiliar music</w:t>
            </w:r>
            <w:r>
              <w:rPr>
                <w:rFonts w:ascii="Century Gothic" w:hAnsi="Century Gothic" w:cs="Times New Roman"/>
                <w:sz w:val="20"/>
                <w:szCs w:val="20"/>
              </w:rPr>
              <w:t xml:space="preserve"> All Areas of Study listening revision</w:t>
            </w:r>
          </w:p>
          <w:p>
            <w:pPr>
              <w:rPr>
                <w:rFonts w:ascii="Century Gothic" w:hAnsi="Century Gothic" w:cs="Times New Roman"/>
                <w:sz w:val="20"/>
                <w:szCs w:val="20"/>
              </w:rPr>
            </w:pPr>
          </w:p>
          <w:p>
            <w:pPr>
              <w:rPr>
                <w:rFonts w:ascii="Century Gothic" w:hAnsi="Century Gothic" w:cs="Times New Roman"/>
                <w:b/>
                <w:sz w:val="20"/>
                <w:szCs w:val="20"/>
              </w:rPr>
            </w:pPr>
            <w:r>
              <w:rPr>
                <w:rFonts w:ascii="Century Gothic" w:hAnsi="Century Gothic" w:cs="Times New Roman"/>
                <w:b/>
                <w:sz w:val="20"/>
                <w:szCs w:val="20"/>
              </w:rPr>
              <w:t xml:space="preserve">Component 2 – </w:t>
            </w:r>
          </w:p>
          <w:p>
            <w:pPr>
              <w:rPr>
                <w:rFonts w:ascii="Century Gothic" w:hAnsi="Century Gothic" w:cs="Times New Roman"/>
                <w:sz w:val="20"/>
                <w:szCs w:val="20"/>
              </w:rPr>
            </w:pPr>
            <w:r>
              <w:rPr>
                <w:rFonts w:ascii="Century Gothic" w:hAnsi="Century Gothic" w:cs="Times New Roman"/>
                <w:sz w:val="20"/>
                <w:szCs w:val="20"/>
              </w:rPr>
              <w:t>* Preparing for solo and ensemble performance exam</w:t>
            </w:r>
          </w:p>
          <w:p>
            <w:pPr>
              <w:rPr>
                <w:rFonts w:ascii="Century Gothic" w:hAnsi="Century Gothic" w:cs="Times New Roman"/>
                <w:sz w:val="20"/>
                <w:szCs w:val="20"/>
              </w:rPr>
            </w:pPr>
          </w:p>
          <w:p>
            <w:pPr>
              <w:rPr>
                <w:rFonts w:ascii="Century Gothic" w:hAnsi="Century Gothic" w:cs="Times New Roman"/>
                <w:sz w:val="20"/>
                <w:szCs w:val="20"/>
              </w:rPr>
            </w:pPr>
            <w:r>
              <w:rPr>
                <w:rFonts w:ascii="Century Gothic" w:hAnsi="Century Gothic" w:cs="Times New Roman"/>
                <w:b/>
                <w:sz w:val="20"/>
                <w:szCs w:val="20"/>
              </w:rPr>
              <w:t xml:space="preserve">Component 3 – </w:t>
            </w:r>
          </w:p>
          <w:p>
            <w:pPr>
              <w:rPr>
                <w:rFonts w:ascii="Century Gothic" w:hAnsi="Century Gothic" w:cs="Times New Roman"/>
                <w:i/>
                <w:sz w:val="20"/>
                <w:szCs w:val="20"/>
              </w:rPr>
            </w:pPr>
            <w:r>
              <w:rPr>
                <w:rFonts w:ascii="Century Gothic" w:hAnsi="Century Gothic" w:cs="Times New Roman"/>
                <w:sz w:val="20"/>
                <w:szCs w:val="20"/>
              </w:rPr>
              <w:t xml:space="preserve">* Composing to a set brief </w:t>
            </w:r>
            <w:r>
              <w:rPr>
                <w:rFonts w:ascii="Century Gothic" w:hAnsi="Century Gothic" w:cs="Times New Roman"/>
                <w:i/>
                <w:sz w:val="20"/>
                <w:szCs w:val="20"/>
              </w:rPr>
              <w:t>(composition 1)</w:t>
            </w:r>
          </w:p>
          <w:p>
            <w:pPr>
              <w:rPr>
                <w:rFonts w:ascii="Century Gothic" w:hAnsi="Century Gothic" w:cs="Times New Roman"/>
                <w:i/>
                <w:sz w:val="20"/>
                <w:szCs w:val="20"/>
              </w:rPr>
            </w:pPr>
          </w:p>
          <w:p>
            <w:pPr>
              <w:rPr>
                <w:rFonts w:ascii="Century Gothic" w:hAnsi="Century Gothic" w:cs="Times New Roman"/>
                <w:b/>
                <w:sz w:val="20"/>
                <w:szCs w:val="20"/>
              </w:rPr>
            </w:pPr>
            <w:r>
              <w:rPr>
                <w:rFonts w:ascii="Century Gothic" w:hAnsi="Century Gothic" w:cs="Times New Roman"/>
                <w:b/>
                <w:sz w:val="20"/>
                <w:szCs w:val="20"/>
              </w:rPr>
              <w:t>Performance (solo/ensemble) Exams</w:t>
            </w:r>
          </w:p>
          <w:p>
            <w:pPr>
              <w:jc w:val="center"/>
              <w:rPr>
                <w:rFonts w:ascii="Century Gothic" w:hAnsi="Century Gothic" w:cs="Times New Roman"/>
                <w:sz w:val="20"/>
                <w:szCs w:val="20"/>
              </w:rPr>
            </w:pPr>
          </w:p>
        </w:tc>
        <w:tc>
          <w:tcPr>
            <w:tcW w:w="2132" w:type="dxa"/>
          </w:tcPr>
          <w:p>
            <w:pPr>
              <w:rPr>
                <w:rFonts w:ascii="Century Gothic" w:hAnsi="Century Gothic" w:cs="Times New Roman"/>
                <w:sz w:val="20"/>
                <w:szCs w:val="20"/>
              </w:rPr>
            </w:pPr>
            <w:r>
              <w:rPr>
                <w:rFonts w:ascii="Century Gothic" w:hAnsi="Century Gothic" w:cs="Times New Roman"/>
                <w:b/>
                <w:sz w:val="20"/>
                <w:szCs w:val="20"/>
              </w:rPr>
              <w:lastRenderedPageBreak/>
              <w:t>Component 1 –</w:t>
            </w:r>
            <w:r>
              <w:rPr>
                <w:rFonts w:ascii="Century Gothic" w:hAnsi="Century Gothic" w:cs="Times New Roman"/>
                <w:sz w:val="20"/>
                <w:szCs w:val="20"/>
              </w:rPr>
              <w:t xml:space="preserve"> </w:t>
            </w:r>
          </w:p>
          <w:p>
            <w:pPr>
              <w:rPr>
                <w:rFonts w:ascii="Century Gothic" w:hAnsi="Century Gothic" w:cs="Times New Roman"/>
                <w:sz w:val="20"/>
                <w:szCs w:val="20"/>
              </w:rPr>
            </w:pPr>
            <w:r>
              <w:rPr>
                <w:rFonts w:ascii="Century Gothic" w:hAnsi="Century Gothic" w:cs="Times New Roman"/>
                <w:sz w:val="20"/>
                <w:szCs w:val="20"/>
              </w:rPr>
              <w:t>* Revision of AoS1: ‘Clarinet Concerto in A major, 3</w:t>
            </w:r>
            <w:r>
              <w:rPr>
                <w:rFonts w:ascii="Century Gothic" w:hAnsi="Century Gothic" w:cs="Times New Roman"/>
                <w:sz w:val="20"/>
                <w:szCs w:val="20"/>
                <w:vertAlign w:val="superscript"/>
              </w:rPr>
              <w:t>rd</w:t>
            </w:r>
            <w:r>
              <w:rPr>
                <w:rFonts w:ascii="Century Gothic" w:hAnsi="Century Gothic" w:cs="Times New Roman"/>
                <w:sz w:val="20"/>
                <w:szCs w:val="20"/>
              </w:rPr>
              <w:t xml:space="preserve"> mov. Rondo (Mozart)</w:t>
            </w:r>
          </w:p>
          <w:p>
            <w:pPr>
              <w:rPr>
                <w:rFonts w:ascii="Century Gothic" w:hAnsi="Century Gothic" w:cs="Times New Roman"/>
                <w:b/>
                <w:sz w:val="20"/>
                <w:szCs w:val="20"/>
              </w:rPr>
            </w:pPr>
          </w:p>
          <w:p>
            <w:pPr>
              <w:rPr>
                <w:rFonts w:ascii="Century Gothic" w:hAnsi="Century Gothic" w:cs="Times New Roman"/>
                <w:sz w:val="20"/>
                <w:szCs w:val="20"/>
              </w:rPr>
            </w:pPr>
            <w:r>
              <w:rPr>
                <w:rFonts w:ascii="Century Gothic" w:hAnsi="Century Gothic" w:cs="Times New Roman"/>
                <w:b/>
                <w:sz w:val="20"/>
                <w:szCs w:val="20"/>
              </w:rPr>
              <w:t>Exam Preparations</w:t>
            </w:r>
            <w:r>
              <w:rPr>
                <w:rFonts w:ascii="Century Gothic" w:hAnsi="Century Gothic" w:cs="Times New Roman"/>
                <w:sz w:val="20"/>
                <w:szCs w:val="20"/>
              </w:rPr>
              <w:t xml:space="preserve"> for written paper &amp; solo/ensemble </w:t>
            </w:r>
            <w:r>
              <w:rPr>
                <w:rFonts w:ascii="Century Gothic" w:hAnsi="Century Gothic" w:cs="Times New Roman"/>
                <w:sz w:val="20"/>
                <w:szCs w:val="20"/>
              </w:rPr>
              <w:lastRenderedPageBreak/>
              <w:t>performances.</w:t>
            </w:r>
          </w:p>
          <w:p>
            <w:pPr>
              <w:rPr>
                <w:rFonts w:ascii="Century Gothic" w:hAnsi="Century Gothic" w:cs="Times New Roman"/>
                <w:sz w:val="20"/>
                <w:szCs w:val="20"/>
              </w:rPr>
            </w:pPr>
          </w:p>
          <w:p>
            <w:pPr>
              <w:rPr>
                <w:rFonts w:ascii="Century Gothic" w:hAnsi="Century Gothic" w:cs="Times New Roman"/>
                <w:sz w:val="20"/>
                <w:szCs w:val="20"/>
              </w:rPr>
            </w:pPr>
            <w:r>
              <w:rPr>
                <w:rFonts w:ascii="Century Gothic" w:hAnsi="Century Gothic" w:cs="Times New Roman"/>
                <w:b/>
                <w:sz w:val="20"/>
                <w:szCs w:val="20"/>
              </w:rPr>
              <w:t xml:space="preserve">Component 3 – </w:t>
            </w:r>
          </w:p>
          <w:p>
            <w:pPr>
              <w:rPr>
                <w:rFonts w:ascii="Century Gothic" w:hAnsi="Century Gothic" w:cs="Times New Roman"/>
                <w:sz w:val="20"/>
                <w:szCs w:val="20"/>
              </w:rPr>
            </w:pPr>
            <w:r>
              <w:rPr>
                <w:rFonts w:ascii="Century Gothic" w:hAnsi="Century Gothic" w:cs="Times New Roman"/>
                <w:sz w:val="20"/>
                <w:szCs w:val="20"/>
              </w:rPr>
              <w:t>Completing composition 1 (Composition to a set brief)</w:t>
            </w:r>
          </w:p>
          <w:p>
            <w:pPr>
              <w:rPr>
                <w:rFonts w:ascii="Century Gothic" w:hAnsi="Century Gothic" w:cs="Times New Roman"/>
                <w:sz w:val="20"/>
                <w:szCs w:val="20"/>
              </w:rPr>
            </w:pPr>
          </w:p>
          <w:p>
            <w:pPr>
              <w:rPr>
                <w:rFonts w:ascii="Century Gothic" w:hAnsi="Century Gothic" w:cs="Times New Roman"/>
                <w:b/>
                <w:sz w:val="20"/>
                <w:szCs w:val="20"/>
              </w:rPr>
            </w:pPr>
            <w:r>
              <w:rPr>
                <w:rFonts w:ascii="Century Gothic" w:hAnsi="Century Gothic" w:cs="Times New Roman"/>
                <w:b/>
                <w:sz w:val="20"/>
                <w:szCs w:val="20"/>
              </w:rPr>
              <w:t>Performance (solo/ensemble) Exams</w:t>
            </w:r>
          </w:p>
        </w:tc>
        <w:tc>
          <w:tcPr>
            <w:tcW w:w="1933" w:type="dxa"/>
          </w:tcPr>
          <w:p>
            <w:pPr>
              <w:rPr>
                <w:rFonts w:ascii="Century Gothic" w:hAnsi="Century Gothic" w:cs="Times New Roman"/>
                <w:sz w:val="20"/>
                <w:szCs w:val="20"/>
              </w:rPr>
            </w:pPr>
            <w:r>
              <w:rPr>
                <w:rFonts w:ascii="Century Gothic" w:hAnsi="Century Gothic" w:cs="Times New Roman"/>
                <w:b/>
                <w:sz w:val="20"/>
                <w:szCs w:val="20"/>
              </w:rPr>
              <w:lastRenderedPageBreak/>
              <w:t xml:space="preserve">Coursework submission to exam board </w:t>
            </w:r>
            <w:r>
              <w:rPr>
                <w:rFonts w:ascii="Century Gothic" w:hAnsi="Century Gothic" w:cs="Times New Roman"/>
                <w:sz w:val="20"/>
                <w:szCs w:val="20"/>
              </w:rPr>
              <w:t xml:space="preserve">(May) </w:t>
            </w:r>
          </w:p>
          <w:p>
            <w:pPr>
              <w:rPr>
                <w:rFonts w:ascii="Century Gothic" w:hAnsi="Century Gothic" w:cs="Times New Roman"/>
                <w:sz w:val="20"/>
                <w:szCs w:val="20"/>
              </w:rPr>
            </w:pPr>
            <w:r>
              <w:rPr>
                <w:rFonts w:ascii="Century Gothic" w:hAnsi="Century Gothic" w:cs="Times New Roman"/>
                <w:sz w:val="20"/>
                <w:szCs w:val="20"/>
              </w:rPr>
              <w:t>solo/ensemble performances and free/brief compositions</w:t>
            </w:r>
          </w:p>
          <w:p>
            <w:pPr>
              <w:rPr>
                <w:rFonts w:ascii="Century Gothic" w:hAnsi="Century Gothic" w:cs="Times New Roman"/>
                <w:sz w:val="20"/>
                <w:szCs w:val="20"/>
              </w:rPr>
            </w:pPr>
          </w:p>
          <w:p>
            <w:pPr>
              <w:rPr>
                <w:rFonts w:ascii="Century Gothic" w:hAnsi="Century Gothic" w:cs="Times New Roman"/>
                <w:sz w:val="20"/>
                <w:szCs w:val="20"/>
              </w:rPr>
            </w:pPr>
            <w:r>
              <w:rPr>
                <w:rFonts w:ascii="Century Gothic" w:hAnsi="Century Gothic" w:cs="Times New Roman"/>
                <w:b/>
                <w:sz w:val="20"/>
                <w:szCs w:val="20"/>
              </w:rPr>
              <w:lastRenderedPageBreak/>
              <w:t>Component 1 –</w:t>
            </w:r>
            <w:r>
              <w:rPr>
                <w:rFonts w:ascii="Century Gothic" w:hAnsi="Century Gothic" w:cs="Times New Roman"/>
                <w:sz w:val="20"/>
                <w:szCs w:val="20"/>
              </w:rPr>
              <w:t xml:space="preserve"> </w:t>
            </w:r>
          </w:p>
          <w:p>
            <w:pPr>
              <w:rPr>
                <w:rFonts w:ascii="Century Gothic" w:hAnsi="Century Gothic" w:cs="Times New Roman"/>
                <w:sz w:val="20"/>
                <w:szCs w:val="20"/>
              </w:rPr>
            </w:pPr>
            <w:r>
              <w:rPr>
                <w:rFonts w:ascii="Century Gothic" w:hAnsi="Century Gothic" w:cs="Times New Roman"/>
                <w:sz w:val="20"/>
                <w:szCs w:val="20"/>
              </w:rPr>
              <w:t>* Listening and Understanding exam paper preparation</w:t>
            </w:r>
          </w:p>
          <w:p>
            <w:pPr>
              <w:rPr>
                <w:rFonts w:ascii="Century Gothic" w:hAnsi="Century Gothic" w:cs="Times New Roman"/>
                <w:sz w:val="20"/>
                <w:szCs w:val="20"/>
              </w:rPr>
            </w:pPr>
          </w:p>
          <w:p>
            <w:pPr>
              <w:jc w:val="center"/>
              <w:rPr>
                <w:rFonts w:ascii="Century Gothic" w:hAnsi="Century Gothic" w:cs="Times New Roman"/>
                <w:sz w:val="20"/>
                <w:szCs w:val="20"/>
              </w:rPr>
            </w:pPr>
          </w:p>
        </w:tc>
        <w:tc>
          <w:tcPr>
            <w:tcW w:w="1904" w:type="dxa"/>
          </w:tcPr>
          <w:p>
            <w:pPr>
              <w:rPr>
                <w:rFonts w:ascii="Century Gothic" w:hAnsi="Century Gothic" w:cs="Times New Roman"/>
                <w:sz w:val="20"/>
                <w:szCs w:val="20"/>
              </w:rPr>
            </w:pPr>
            <w:r>
              <w:rPr>
                <w:rFonts w:ascii="Century Gothic" w:hAnsi="Century Gothic" w:cs="Times New Roman"/>
                <w:b/>
                <w:sz w:val="20"/>
                <w:szCs w:val="20"/>
              </w:rPr>
              <w:lastRenderedPageBreak/>
              <w:t>Understanding Music Exam</w:t>
            </w:r>
            <w:r>
              <w:rPr>
                <w:rFonts w:ascii="Century Gothic" w:hAnsi="Century Gothic" w:cs="Times New Roman"/>
                <w:sz w:val="20"/>
                <w:szCs w:val="20"/>
              </w:rPr>
              <w:t xml:space="preserve"> (Component 1) – Written paper</w:t>
            </w:r>
          </w:p>
          <w:p>
            <w:pPr>
              <w:rPr>
                <w:rFonts w:ascii="Century Gothic" w:hAnsi="Century Gothic" w:cs="Times New Roman"/>
                <w:sz w:val="20"/>
                <w:szCs w:val="20"/>
              </w:rPr>
            </w:pPr>
            <w:r>
              <w:rPr>
                <w:rFonts w:ascii="Century Gothic" w:hAnsi="Century Gothic" w:cs="Times New Roman"/>
                <w:sz w:val="20"/>
                <w:szCs w:val="20"/>
              </w:rPr>
              <w:t>(1½ hours) June</w:t>
            </w:r>
          </w:p>
        </w:tc>
      </w:tr>
      <w:tr>
        <w:trPr>
          <w:trHeight w:val="340"/>
        </w:trPr>
        <w:tc>
          <w:tcPr>
            <w:tcW w:w="1545" w:type="dxa"/>
            <w:vAlign w:val="center"/>
          </w:tcPr>
          <w:p>
            <w:pPr>
              <w:jc w:val="center"/>
              <w:rPr>
                <w:rFonts w:ascii="Century Gothic" w:hAnsi="Century Gothic"/>
                <w:sz w:val="20"/>
                <w:szCs w:val="20"/>
              </w:rPr>
            </w:pPr>
            <w:r>
              <w:rPr>
                <w:rFonts w:ascii="Century Gothic" w:hAnsi="Century Gothic"/>
                <w:sz w:val="20"/>
                <w:szCs w:val="20"/>
              </w:rPr>
              <w:lastRenderedPageBreak/>
              <w:t>Music Silver Arts Award</w:t>
            </w:r>
          </w:p>
        </w:tc>
        <w:tc>
          <w:tcPr>
            <w:tcW w:w="2273" w:type="dxa"/>
          </w:tcPr>
          <w:p>
            <w:pPr>
              <w:rPr>
                <w:rFonts w:ascii="Century Gothic" w:hAnsi="Century Gothic" w:cs="Times New Roman"/>
                <w:b/>
                <w:bCs/>
                <w:sz w:val="20"/>
                <w:szCs w:val="20"/>
                <w:u w:val="single"/>
              </w:rPr>
            </w:pPr>
            <w:r>
              <w:rPr>
                <w:rFonts w:ascii="Century Gothic" w:hAnsi="Century Gothic" w:cs="Times New Roman"/>
                <w:b/>
                <w:bCs/>
                <w:sz w:val="20"/>
                <w:szCs w:val="20"/>
                <w:u w:val="single"/>
              </w:rPr>
              <w:t>Silver Unit 2D: Working effectively with others</w:t>
            </w:r>
          </w:p>
          <w:p>
            <w:pPr>
              <w:rPr>
                <w:rFonts w:ascii="Century Gothic" w:hAnsi="Century Gothic" w:cs="Times New Roman"/>
                <w:bCs/>
                <w:sz w:val="20"/>
                <w:szCs w:val="20"/>
              </w:rPr>
            </w:pPr>
            <w:r>
              <w:rPr>
                <w:rFonts w:ascii="Century Gothic" w:hAnsi="Century Gothic" w:cs="Times New Roman"/>
                <w:sz w:val="20"/>
                <w:szCs w:val="20"/>
              </w:rPr>
              <w:t xml:space="preserve">Deliver a final presentation of Leadership Project outcomes. </w:t>
            </w:r>
            <w:r>
              <w:rPr>
                <w:rFonts w:ascii="Century Gothic" w:hAnsi="Century Gothic" w:cs="Times New Roman"/>
                <w:bCs/>
                <w:sz w:val="20"/>
                <w:szCs w:val="20"/>
              </w:rPr>
              <w:t>Collect feedback &amp; reflect on successfulness of working with others.</w:t>
            </w:r>
          </w:p>
          <w:p>
            <w:pPr>
              <w:rPr>
                <w:rFonts w:ascii="Century Gothic" w:hAnsi="Century Gothic" w:cs="Times New Roman"/>
                <w:b/>
                <w:sz w:val="20"/>
                <w:szCs w:val="20"/>
                <w:u w:val="single"/>
              </w:rPr>
            </w:pPr>
          </w:p>
          <w:p>
            <w:pPr>
              <w:rPr>
                <w:rFonts w:ascii="Century Gothic" w:hAnsi="Century Gothic" w:cs="Times New Roman"/>
                <w:b/>
                <w:bCs/>
                <w:sz w:val="20"/>
                <w:szCs w:val="20"/>
                <w:u w:val="single"/>
              </w:rPr>
            </w:pPr>
            <w:r>
              <w:rPr>
                <w:rFonts w:ascii="Century Gothic" w:hAnsi="Century Gothic" w:cs="Times New Roman"/>
                <w:b/>
                <w:bCs/>
                <w:sz w:val="20"/>
                <w:szCs w:val="20"/>
                <w:u w:val="single"/>
              </w:rPr>
              <w:t>Silver Unit 2E: Review</w:t>
            </w:r>
          </w:p>
          <w:p>
            <w:pPr>
              <w:rPr>
                <w:rFonts w:ascii="Century Gothic" w:hAnsi="Century Gothic" w:cs="Times New Roman"/>
                <w:bCs/>
                <w:sz w:val="20"/>
                <w:szCs w:val="20"/>
              </w:rPr>
            </w:pPr>
            <w:r>
              <w:rPr>
                <w:rFonts w:ascii="Century Gothic" w:hAnsi="Century Gothic" w:cs="Times New Roman"/>
                <w:bCs/>
                <w:sz w:val="20"/>
                <w:szCs w:val="20"/>
              </w:rPr>
              <w:t>Produce final review of the project, with reference to the leadership skills developed &amp; applied, &amp; what learnt about leadership overall</w:t>
            </w:r>
          </w:p>
          <w:p>
            <w:pPr>
              <w:rPr>
                <w:rFonts w:ascii="Century Gothic" w:hAnsi="Century Gothic" w:cs="Times New Roman"/>
                <w:b/>
                <w:sz w:val="20"/>
                <w:szCs w:val="20"/>
                <w:u w:val="single"/>
              </w:rPr>
            </w:pPr>
          </w:p>
          <w:p>
            <w:pPr>
              <w:rPr>
                <w:rFonts w:ascii="Century Gothic" w:hAnsi="Century Gothic" w:cs="Times New Roman"/>
                <w:b/>
                <w:sz w:val="20"/>
                <w:szCs w:val="20"/>
                <w:u w:val="single"/>
              </w:rPr>
            </w:pPr>
            <w:r>
              <w:rPr>
                <w:rFonts w:ascii="Century Gothic" w:hAnsi="Century Gothic" w:cs="Times New Roman"/>
                <w:b/>
                <w:sz w:val="20"/>
                <w:szCs w:val="20"/>
                <w:u w:val="single"/>
              </w:rPr>
              <w:t xml:space="preserve">Silver Unit 1A Identify </w:t>
            </w:r>
            <w:r>
              <w:rPr>
                <w:rFonts w:ascii="Century Gothic" w:hAnsi="Century Gothic" w:cs="Times New Roman"/>
                <w:b/>
                <w:sz w:val="20"/>
                <w:szCs w:val="20"/>
                <w:u w:val="single"/>
              </w:rPr>
              <w:lastRenderedPageBreak/>
              <w:t>&amp; plan an arts challenge</w:t>
            </w:r>
          </w:p>
          <w:p>
            <w:pPr>
              <w:rPr>
                <w:rFonts w:ascii="Century Gothic" w:hAnsi="Century Gothic" w:cs="Times New Roman"/>
                <w:bCs/>
                <w:sz w:val="20"/>
                <w:szCs w:val="20"/>
              </w:rPr>
            </w:pPr>
            <w:r>
              <w:rPr>
                <w:rFonts w:ascii="Century Gothic" w:hAnsi="Century Gothic" w:cs="Times New Roman"/>
                <w:bCs/>
                <w:sz w:val="20"/>
                <w:szCs w:val="20"/>
              </w:rPr>
              <w:t>Review current skills in music - identify &amp; plan an appropriate challenge</w:t>
            </w:r>
          </w:p>
          <w:p>
            <w:pPr>
              <w:rPr>
                <w:rFonts w:ascii="Century Gothic" w:hAnsi="Century Gothic" w:cs="Times New Roman"/>
                <w:sz w:val="20"/>
                <w:szCs w:val="20"/>
              </w:rPr>
            </w:pPr>
          </w:p>
          <w:p>
            <w:pPr>
              <w:rPr>
                <w:rFonts w:ascii="Century Gothic" w:hAnsi="Century Gothic" w:cs="Times New Roman"/>
                <w:b/>
                <w:sz w:val="20"/>
                <w:szCs w:val="20"/>
                <w:u w:val="single"/>
              </w:rPr>
            </w:pPr>
            <w:r>
              <w:rPr>
                <w:rFonts w:ascii="Century Gothic" w:hAnsi="Century Gothic" w:cs="Times New Roman"/>
                <w:b/>
                <w:sz w:val="20"/>
                <w:szCs w:val="20"/>
                <w:u w:val="single"/>
              </w:rPr>
              <w:t>Silver Unit 1B Implement &amp; review the arts challenge:</w:t>
            </w:r>
          </w:p>
          <w:p>
            <w:pPr>
              <w:rPr>
                <w:rFonts w:ascii="Century Gothic" w:hAnsi="Century Gothic" w:cs="Times New Roman"/>
                <w:sz w:val="20"/>
                <w:szCs w:val="20"/>
              </w:rPr>
            </w:pPr>
            <w:r>
              <w:rPr>
                <w:rFonts w:ascii="Century Gothic" w:hAnsi="Century Gothic" w:cs="Times New Roman"/>
                <w:sz w:val="20"/>
                <w:szCs w:val="20"/>
              </w:rPr>
              <w:t>Work on the planned arts challenge.  Gather evidence about how skills are developing throughout the challenge in Unit 1A, making adjustments to action plan as appropriate.  Reflect on progress of skills throughout the challenge</w:t>
            </w:r>
          </w:p>
          <w:p>
            <w:pPr>
              <w:rPr>
                <w:rFonts w:ascii="Century Gothic" w:hAnsi="Century Gothic" w:cs="Times New Roman"/>
                <w:b/>
                <w:bCs/>
                <w:sz w:val="20"/>
                <w:szCs w:val="20"/>
                <w:u w:val="single"/>
              </w:rPr>
            </w:pPr>
          </w:p>
          <w:p>
            <w:pPr>
              <w:rPr>
                <w:rFonts w:ascii="Century Gothic" w:hAnsi="Century Gothic" w:cs="Times New Roman"/>
                <w:b/>
                <w:sz w:val="20"/>
                <w:szCs w:val="20"/>
                <w:u w:val="single"/>
              </w:rPr>
            </w:pPr>
            <w:r>
              <w:rPr>
                <w:rFonts w:ascii="Century Gothic" w:hAnsi="Century Gothic" w:cs="Times New Roman"/>
                <w:b/>
                <w:sz w:val="20"/>
                <w:szCs w:val="20"/>
                <w:u w:val="single"/>
              </w:rPr>
              <w:t>Unit 1D: Arts research</w:t>
            </w:r>
          </w:p>
          <w:p>
            <w:pPr>
              <w:rPr>
                <w:rFonts w:ascii="Century Gothic" w:hAnsi="Century Gothic" w:cs="Times New Roman"/>
                <w:bCs/>
                <w:sz w:val="20"/>
                <w:szCs w:val="20"/>
              </w:rPr>
            </w:pPr>
            <w:r>
              <w:rPr>
                <w:rFonts w:ascii="Century Gothic" w:hAnsi="Century Gothic" w:cs="Times New Roman"/>
                <w:bCs/>
                <w:sz w:val="20"/>
                <w:szCs w:val="20"/>
              </w:rPr>
              <w:t>Find out about the arts through meeting &amp; working with people working in the arts (Band Musician)</w:t>
            </w:r>
          </w:p>
        </w:tc>
        <w:tc>
          <w:tcPr>
            <w:tcW w:w="3670" w:type="dxa"/>
          </w:tcPr>
          <w:p>
            <w:pPr>
              <w:rPr>
                <w:rFonts w:ascii="Century Gothic" w:hAnsi="Century Gothic" w:cs="Times New Roman"/>
                <w:b/>
                <w:sz w:val="20"/>
                <w:szCs w:val="20"/>
                <w:u w:val="single"/>
              </w:rPr>
            </w:pPr>
            <w:r>
              <w:rPr>
                <w:rFonts w:ascii="Century Gothic" w:hAnsi="Century Gothic" w:cs="Times New Roman"/>
                <w:b/>
                <w:sz w:val="20"/>
                <w:szCs w:val="20"/>
                <w:u w:val="single"/>
              </w:rPr>
              <w:lastRenderedPageBreak/>
              <w:t>Silver Unit 1B Implement &amp; review the arts challenge:</w:t>
            </w:r>
          </w:p>
          <w:p>
            <w:pPr>
              <w:rPr>
                <w:rFonts w:ascii="Century Gothic" w:hAnsi="Century Gothic" w:cs="Times New Roman"/>
                <w:sz w:val="20"/>
                <w:szCs w:val="20"/>
              </w:rPr>
            </w:pPr>
            <w:r>
              <w:rPr>
                <w:rFonts w:ascii="Century Gothic" w:hAnsi="Century Gothic" w:cs="Times New Roman"/>
                <w:sz w:val="20"/>
                <w:szCs w:val="20"/>
              </w:rPr>
              <w:t>Gather evidence about how skills are developing throughout the challenge in Unit 1B, making adjustments to action plan as appropriate.</w:t>
            </w:r>
          </w:p>
          <w:p>
            <w:pPr>
              <w:rPr>
                <w:rFonts w:ascii="Century Gothic" w:hAnsi="Century Gothic" w:cs="Times New Roman"/>
                <w:sz w:val="20"/>
                <w:szCs w:val="20"/>
              </w:rPr>
            </w:pPr>
          </w:p>
          <w:p>
            <w:pPr>
              <w:rPr>
                <w:rFonts w:ascii="Century Gothic" w:hAnsi="Century Gothic" w:cs="Times New Roman"/>
                <w:sz w:val="20"/>
                <w:szCs w:val="20"/>
              </w:rPr>
            </w:pPr>
            <w:r>
              <w:rPr>
                <w:rFonts w:ascii="Century Gothic" w:hAnsi="Century Gothic" w:cs="Times New Roman"/>
                <w:sz w:val="20"/>
                <w:szCs w:val="20"/>
              </w:rPr>
              <w:t>Reflect on progress of skills throughout the challenge</w:t>
            </w:r>
          </w:p>
          <w:p>
            <w:pPr>
              <w:rPr>
                <w:rFonts w:ascii="Century Gothic" w:hAnsi="Century Gothic" w:cs="Times New Roman"/>
                <w:sz w:val="20"/>
                <w:szCs w:val="20"/>
              </w:rPr>
            </w:pPr>
          </w:p>
          <w:p>
            <w:pPr>
              <w:rPr>
                <w:rFonts w:ascii="Century Gothic" w:hAnsi="Century Gothic" w:cs="Times New Roman"/>
                <w:sz w:val="20"/>
                <w:szCs w:val="20"/>
              </w:rPr>
            </w:pPr>
          </w:p>
          <w:p>
            <w:pPr>
              <w:rPr>
                <w:rFonts w:ascii="Century Gothic" w:hAnsi="Century Gothic" w:cs="Times New Roman"/>
                <w:b/>
                <w:sz w:val="20"/>
                <w:szCs w:val="20"/>
                <w:u w:val="single"/>
              </w:rPr>
            </w:pPr>
            <w:r>
              <w:rPr>
                <w:rFonts w:ascii="Century Gothic" w:hAnsi="Century Gothic" w:cs="Times New Roman"/>
                <w:b/>
                <w:sz w:val="20"/>
                <w:szCs w:val="20"/>
                <w:u w:val="single"/>
              </w:rPr>
              <w:t>Silver Unit 1C Reviewing arts events</w:t>
            </w:r>
          </w:p>
          <w:p>
            <w:pPr>
              <w:rPr>
                <w:rFonts w:ascii="Century Gothic" w:hAnsi="Century Gothic" w:cs="Times New Roman"/>
                <w:sz w:val="20"/>
                <w:szCs w:val="20"/>
              </w:rPr>
            </w:pPr>
            <w:r>
              <w:rPr>
                <w:rFonts w:ascii="Century Gothic" w:hAnsi="Century Gothic" w:cs="Times New Roman"/>
                <w:sz w:val="20"/>
                <w:szCs w:val="20"/>
              </w:rPr>
              <w:t>Experience an arts event and produce a review of the event.</w:t>
            </w:r>
          </w:p>
          <w:p>
            <w:pPr>
              <w:rPr>
                <w:rFonts w:ascii="Century Gothic" w:hAnsi="Century Gothic" w:cs="Times New Roman"/>
                <w:sz w:val="20"/>
                <w:szCs w:val="20"/>
              </w:rPr>
            </w:pPr>
            <w:r>
              <w:rPr>
                <w:rFonts w:ascii="Century Gothic" w:hAnsi="Century Gothic" w:cs="Times New Roman"/>
                <w:sz w:val="20"/>
                <w:szCs w:val="20"/>
              </w:rPr>
              <w:t>Share it with others and get their feedback on your review</w:t>
            </w:r>
          </w:p>
          <w:p>
            <w:pPr>
              <w:rPr>
                <w:rFonts w:ascii="Century Gothic" w:hAnsi="Century Gothic" w:cs="Times New Roman"/>
                <w:sz w:val="20"/>
                <w:szCs w:val="20"/>
              </w:rPr>
            </w:pPr>
          </w:p>
          <w:p>
            <w:pPr>
              <w:rPr>
                <w:rFonts w:ascii="Century Gothic" w:hAnsi="Century Gothic" w:cs="Times New Roman"/>
                <w:b/>
                <w:sz w:val="20"/>
                <w:szCs w:val="20"/>
                <w:u w:val="single"/>
              </w:rPr>
            </w:pPr>
          </w:p>
          <w:p>
            <w:pPr>
              <w:rPr>
                <w:rFonts w:ascii="Century Gothic" w:hAnsi="Century Gothic" w:cs="Times New Roman"/>
                <w:b/>
                <w:sz w:val="20"/>
                <w:szCs w:val="20"/>
                <w:u w:val="single"/>
              </w:rPr>
            </w:pPr>
            <w:r>
              <w:rPr>
                <w:rFonts w:ascii="Century Gothic" w:hAnsi="Century Gothic" w:cs="Times New Roman"/>
                <w:b/>
                <w:sz w:val="20"/>
                <w:szCs w:val="20"/>
                <w:u w:val="single"/>
              </w:rPr>
              <w:t>Unit 1D: Arts research</w:t>
            </w:r>
          </w:p>
          <w:p>
            <w:pPr>
              <w:rPr>
                <w:rFonts w:ascii="Century Gothic" w:hAnsi="Century Gothic" w:cs="Times New Roman"/>
                <w:bCs/>
                <w:sz w:val="20"/>
                <w:szCs w:val="20"/>
              </w:rPr>
            </w:pPr>
            <w:r>
              <w:rPr>
                <w:rFonts w:ascii="Century Gothic" w:hAnsi="Century Gothic" w:cs="Times New Roman"/>
                <w:bCs/>
                <w:sz w:val="20"/>
                <w:szCs w:val="20"/>
              </w:rPr>
              <w:t xml:space="preserve">Find out about the arts through meeting &amp; working with people </w:t>
            </w:r>
            <w:r>
              <w:rPr>
                <w:rFonts w:ascii="Century Gothic" w:hAnsi="Century Gothic" w:cs="Times New Roman"/>
                <w:bCs/>
                <w:sz w:val="20"/>
                <w:szCs w:val="20"/>
              </w:rPr>
              <w:lastRenderedPageBreak/>
              <w:t>working in the arts (Music Teacher)</w:t>
            </w:r>
          </w:p>
          <w:p>
            <w:pPr>
              <w:rPr>
                <w:rFonts w:ascii="Century Gothic" w:hAnsi="Century Gothic" w:cs="Times New Roman"/>
                <w:sz w:val="20"/>
                <w:szCs w:val="20"/>
              </w:rPr>
            </w:pPr>
          </w:p>
          <w:p>
            <w:pPr>
              <w:rPr>
                <w:rFonts w:ascii="Century Gothic" w:hAnsi="Century Gothic" w:cs="Times New Roman"/>
                <w:sz w:val="20"/>
                <w:szCs w:val="20"/>
              </w:rPr>
            </w:pPr>
          </w:p>
          <w:p>
            <w:pPr>
              <w:rPr>
                <w:rFonts w:ascii="Century Gothic" w:hAnsi="Century Gothic" w:cs="Times New Roman"/>
                <w:b/>
                <w:sz w:val="20"/>
                <w:szCs w:val="20"/>
              </w:rPr>
            </w:pPr>
          </w:p>
        </w:tc>
        <w:tc>
          <w:tcPr>
            <w:tcW w:w="2136" w:type="dxa"/>
          </w:tcPr>
          <w:p>
            <w:pPr>
              <w:rPr>
                <w:rFonts w:ascii="Century Gothic" w:hAnsi="Century Gothic" w:cs="Times New Roman"/>
                <w:b/>
                <w:sz w:val="20"/>
                <w:szCs w:val="20"/>
                <w:u w:val="single"/>
              </w:rPr>
            </w:pPr>
            <w:r>
              <w:rPr>
                <w:rFonts w:ascii="Century Gothic" w:hAnsi="Century Gothic" w:cs="Times New Roman"/>
                <w:b/>
                <w:sz w:val="20"/>
                <w:szCs w:val="20"/>
                <w:u w:val="single"/>
              </w:rPr>
              <w:lastRenderedPageBreak/>
              <w:t>Silver Unit 1B Implement &amp; review the arts challenge:</w:t>
            </w:r>
          </w:p>
          <w:p>
            <w:pPr>
              <w:rPr>
                <w:rFonts w:ascii="Century Gothic" w:hAnsi="Century Gothic" w:cs="Times New Roman"/>
                <w:sz w:val="20"/>
                <w:szCs w:val="20"/>
              </w:rPr>
            </w:pPr>
            <w:r>
              <w:rPr>
                <w:rFonts w:ascii="Century Gothic" w:hAnsi="Century Gothic" w:cs="Times New Roman"/>
                <w:sz w:val="20"/>
                <w:szCs w:val="20"/>
              </w:rPr>
              <w:t>Work towards completing the planned arts challenge.  Gather evidence about how skills are developing throughout the challenge in Unit 1A making adjustments to action plan as appropriate.</w:t>
            </w:r>
          </w:p>
          <w:p>
            <w:pPr>
              <w:rPr>
                <w:rFonts w:ascii="Century Gothic" w:hAnsi="Century Gothic" w:cs="Times New Roman"/>
                <w:sz w:val="20"/>
                <w:szCs w:val="20"/>
              </w:rPr>
            </w:pPr>
          </w:p>
          <w:p>
            <w:pPr>
              <w:rPr>
                <w:rFonts w:ascii="Century Gothic" w:hAnsi="Century Gothic" w:cs="Times New Roman"/>
                <w:sz w:val="20"/>
                <w:szCs w:val="20"/>
              </w:rPr>
            </w:pPr>
            <w:r>
              <w:rPr>
                <w:rFonts w:ascii="Century Gothic" w:hAnsi="Century Gothic" w:cs="Times New Roman"/>
                <w:sz w:val="20"/>
                <w:szCs w:val="20"/>
              </w:rPr>
              <w:t xml:space="preserve">Prepare a review reflecting on the challenge.  Gather comments from </w:t>
            </w:r>
            <w:r>
              <w:rPr>
                <w:rFonts w:ascii="Century Gothic" w:hAnsi="Century Gothic" w:cs="Times New Roman"/>
                <w:sz w:val="20"/>
                <w:szCs w:val="20"/>
              </w:rPr>
              <w:lastRenderedPageBreak/>
              <w:t>others &amp; reflect on these.</w:t>
            </w:r>
          </w:p>
          <w:p>
            <w:pPr>
              <w:rPr>
                <w:rFonts w:ascii="Century Gothic" w:hAnsi="Century Gothic" w:cs="Times New Roman"/>
                <w:sz w:val="20"/>
                <w:szCs w:val="20"/>
              </w:rPr>
            </w:pPr>
          </w:p>
          <w:p>
            <w:pPr>
              <w:rPr>
                <w:rFonts w:ascii="Century Gothic" w:hAnsi="Century Gothic" w:cs="Times New Roman"/>
                <w:b/>
                <w:sz w:val="20"/>
                <w:szCs w:val="20"/>
                <w:u w:val="single"/>
              </w:rPr>
            </w:pPr>
            <w:r>
              <w:rPr>
                <w:rFonts w:ascii="Century Gothic" w:hAnsi="Century Gothic" w:cs="Times New Roman"/>
                <w:b/>
                <w:sz w:val="20"/>
                <w:szCs w:val="20"/>
                <w:u w:val="single"/>
              </w:rPr>
              <w:t>Silver Unit 1C Reviewing arts events</w:t>
            </w:r>
          </w:p>
          <w:p>
            <w:pPr>
              <w:rPr>
                <w:rFonts w:ascii="Century Gothic" w:hAnsi="Century Gothic" w:cs="Times New Roman"/>
                <w:sz w:val="20"/>
                <w:szCs w:val="20"/>
              </w:rPr>
            </w:pPr>
            <w:r>
              <w:rPr>
                <w:rFonts w:ascii="Century Gothic" w:hAnsi="Century Gothic" w:cs="Times New Roman"/>
                <w:sz w:val="20"/>
                <w:szCs w:val="20"/>
              </w:rPr>
              <w:t>Experience an arts event and produce a review of the event.  Share it with others and get their feedback on the review</w:t>
            </w:r>
          </w:p>
          <w:p>
            <w:pPr>
              <w:rPr>
                <w:rFonts w:ascii="Century Gothic" w:hAnsi="Century Gothic" w:cs="Times New Roman"/>
                <w:b/>
                <w:sz w:val="20"/>
                <w:szCs w:val="20"/>
                <w:u w:val="single"/>
              </w:rPr>
            </w:pPr>
          </w:p>
          <w:p>
            <w:pPr>
              <w:rPr>
                <w:rFonts w:ascii="Century Gothic" w:hAnsi="Century Gothic" w:cs="Times New Roman"/>
                <w:b/>
                <w:sz w:val="20"/>
                <w:szCs w:val="20"/>
                <w:u w:val="single"/>
              </w:rPr>
            </w:pPr>
            <w:r>
              <w:rPr>
                <w:rFonts w:ascii="Century Gothic" w:hAnsi="Century Gothic" w:cs="Times New Roman"/>
                <w:b/>
                <w:sz w:val="20"/>
                <w:szCs w:val="20"/>
                <w:u w:val="single"/>
              </w:rPr>
              <w:t>Unit 1D: Arts research</w:t>
            </w:r>
          </w:p>
          <w:p>
            <w:pPr>
              <w:rPr>
                <w:rFonts w:ascii="Century Gothic" w:hAnsi="Century Gothic" w:cs="Times New Roman"/>
                <w:bCs/>
                <w:sz w:val="20"/>
                <w:szCs w:val="20"/>
              </w:rPr>
            </w:pPr>
            <w:r>
              <w:rPr>
                <w:rFonts w:ascii="Century Gothic" w:hAnsi="Century Gothic" w:cs="Times New Roman"/>
                <w:bCs/>
                <w:sz w:val="20"/>
                <w:szCs w:val="20"/>
              </w:rPr>
              <w:t>Find out about the arts through meeting &amp; working with people working in the arts (Performing Arts Youth Worker)</w:t>
            </w:r>
          </w:p>
          <w:p>
            <w:pPr>
              <w:rPr>
                <w:rFonts w:ascii="Century Gothic" w:hAnsi="Century Gothic" w:cs="Times New Roman"/>
                <w:bCs/>
                <w:sz w:val="20"/>
                <w:szCs w:val="20"/>
              </w:rPr>
            </w:pPr>
          </w:p>
          <w:p>
            <w:pPr>
              <w:rPr>
                <w:rFonts w:ascii="Century Gothic" w:hAnsi="Century Gothic" w:cs="Times New Roman"/>
                <w:bCs/>
                <w:sz w:val="20"/>
                <w:szCs w:val="20"/>
              </w:rPr>
            </w:pPr>
            <w:r>
              <w:rPr>
                <w:rFonts w:ascii="Century Gothic" w:hAnsi="Century Gothic" w:cs="Times New Roman"/>
                <w:bCs/>
                <w:sz w:val="20"/>
                <w:szCs w:val="20"/>
              </w:rPr>
              <w:t>Research arts organisations to find out what provision is available and how to participate</w:t>
            </w:r>
          </w:p>
          <w:p>
            <w:pPr>
              <w:rPr>
                <w:rFonts w:ascii="Century Gothic" w:hAnsi="Century Gothic" w:cs="Times New Roman"/>
                <w:bCs/>
                <w:sz w:val="20"/>
                <w:szCs w:val="20"/>
              </w:rPr>
            </w:pPr>
          </w:p>
          <w:p>
            <w:pPr>
              <w:rPr>
                <w:rFonts w:ascii="Century Gothic" w:hAnsi="Century Gothic" w:cs="Times New Roman"/>
                <w:b/>
                <w:sz w:val="20"/>
                <w:szCs w:val="20"/>
              </w:rPr>
            </w:pPr>
            <w:r>
              <w:rPr>
                <w:rFonts w:ascii="Century Gothic" w:hAnsi="Century Gothic" w:cs="Times New Roman"/>
                <w:bCs/>
                <w:sz w:val="20"/>
                <w:szCs w:val="20"/>
              </w:rPr>
              <w:t>Explore &amp; reflect upon future education &amp; career pathways in the arts</w:t>
            </w:r>
          </w:p>
        </w:tc>
        <w:tc>
          <w:tcPr>
            <w:tcW w:w="2132" w:type="dxa"/>
          </w:tcPr>
          <w:p>
            <w:pPr>
              <w:rPr>
                <w:rFonts w:ascii="Century Gothic" w:hAnsi="Century Gothic" w:cs="Times New Roman"/>
                <w:b/>
                <w:sz w:val="20"/>
                <w:szCs w:val="20"/>
                <w:u w:val="single"/>
              </w:rPr>
            </w:pPr>
            <w:r>
              <w:rPr>
                <w:rFonts w:ascii="Century Gothic" w:hAnsi="Century Gothic" w:cs="Times New Roman"/>
                <w:b/>
                <w:sz w:val="20"/>
                <w:szCs w:val="20"/>
                <w:u w:val="single"/>
              </w:rPr>
              <w:lastRenderedPageBreak/>
              <w:t>Silver Unit 1C Reviewing arts events</w:t>
            </w:r>
          </w:p>
          <w:p>
            <w:pPr>
              <w:rPr>
                <w:rFonts w:ascii="Century Gothic" w:hAnsi="Century Gothic" w:cs="Times New Roman"/>
                <w:sz w:val="20"/>
                <w:szCs w:val="20"/>
              </w:rPr>
            </w:pPr>
            <w:r>
              <w:rPr>
                <w:rFonts w:ascii="Century Gothic" w:hAnsi="Century Gothic" w:cs="Times New Roman"/>
                <w:sz w:val="20"/>
                <w:szCs w:val="20"/>
              </w:rPr>
              <w:t>Experience an arts event and produce a review of the event.</w:t>
            </w:r>
          </w:p>
          <w:p>
            <w:pPr>
              <w:rPr>
                <w:rFonts w:ascii="Century Gothic" w:hAnsi="Century Gothic" w:cs="Times New Roman"/>
                <w:sz w:val="20"/>
                <w:szCs w:val="20"/>
              </w:rPr>
            </w:pPr>
            <w:r>
              <w:rPr>
                <w:rFonts w:ascii="Century Gothic" w:hAnsi="Century Gothic" w:cs="Times New Roman"/>
                <w:sz w:val="20"/>
                <w:szCs w:val="20"/>
              </w:rPr>
              <w:t>Share it with others and get feedback on the review (Liverpool Philharmonic Orchestra)</w:t>
            </w:r>
          </w:p>
          <w:p>
            <w:pPr>
              <w:rPr>
                <w:rFonts w:ascii="Century Gothic" w:hAnsi="Century Gothic" w:cs="Times New Roman"/>
                <w:sz w:val="20"/>
                <w:szCs w:val="20"/>
              </w:rPr>
            </w:pPr>
          </w:p>
          <w:p>
            <w:pPr>
              <w:rPr>
                <w:rFonts w:ascii="Century Gothic" w:hAnsi="Century Gothic" w:cs="Times New Roman"/>
                <w:sz w:val="20"/>
                <w:szCs w:val="20"/>
              </w:rPr>
            </w:pPr>
          </w:p>
          <w:p>
            <w:pPr>
              <w:rPr>
                <w:rFonts w:ascii="Century Gothic" w:hAnsi="Century Gothic" w:cs="Times New Roman"/>
                <w:b/>
                <w:sz w:val="20"/>
                <w:szCs w:val="20"/>
                <w:u w:val="single"/>
              </w:rPr>
            </w:pPr>
            <w:r>
              <w:rPr>
                <w:rFonts w:ascii="Century Gothic" w:hAnsi="Century Gothic" w:cs="Times New Roman"/>
                <w:b/>
                <w:sz w:val="20"/>
                <w:szCs w:val="20"/>
                <w:u w:val="single"/>
              </w:rPr>
              <w:t>Unit 1D: Arts research</w:t>
            </w:r>
          </w:p>
          <w:p>
            <w:pPr>
              <w:rPr>
                <w:rFonts w:ascii="Century Gothic" w:hAnsi="Century Gothic" w:cs="Times New Roman"/>
                <w:bCs/>
                <w:sz w:val="20"/>
                <w:szCs w:val="20"/>
              </w:rPr>
            </w:pPr>
            <w:r>
              <w:rPr>
                <w:rFonts w:ascii="Century Gothic" w:hAnsi="Century Gothic" w:cs="Times New Roman"/>
                <w:bCs/>
                <w:sz w:val="20"/>
                <w:szCs w:val="20"/>
              </w:rPr>
              <w:t>Find out about the arts through meeting &amp; working with people working in the arts</w:t>
            </w:r>
          </w:p>
          <w:p>
            <w:pPr>
              <w:rPr>
                <w:rFonts w:ascii="Century Gothic" w:hAnsi="Century Gothic" w:cs="Times New Roman"/>
                <w:bCs/>
                <w:sz w:val="20"/>
                <w:szCs w:val="20"/>
              </w:rPr>
            </w:pPr>
          </w:p>
          <w:p>
            <w:pPr>
              <w:rPr>
                <w:rFonts w:ascii="Century Gothic" w:hAnsi="Century Gothic" w:cs="Times New Roman"/>
                <w:bCs/>
                <w:sz w:val="20"/>
                <w:szCs w:val="20"/>
              </w:rPr>
            </w:pPr>
            <w:r>
              <w:rPr>
                <w:rFonts w:ascii="Century Gothic" w:hAnsi="Century Gothic" w:cs="Times New Roman"/>
                <w:bCs/>
                <w:sz w:val="20"/>
                <w:szCs w:val="20"/>
              </w:rPr>
              <w:t>Research arts organisations to find out what provision is available and how to participate</w:t>
            </w:r>
          </w:p>
          <w:p>
            <w:pPr>
              <w:rPr>
                <w:rFonts w:ascii="Century Gothic" w:hAnsi="Century Gothic" w:cs="Times New Roman"/>
                <w:bCs/>
                <w:sz w:val="20"/>
                <w:szCs w:val="20"/>
              </w:rPr>
            </w:pPr>
          </w:p>
          <w:p>
            <w:pPr>
              <w:rPr>
                <w:rFonts w:ascii="Century Gothic" w:hAnsi="Century Gothic" w:cs="Times New Roman"/>
                <w:bCs/>
                <w:sz w:val="20"/>
                <w:szCs w:val="20"/>
              </w:rPr>
            </w:pPr>
            <w:r>
              <w:rPr>
                <w:rFonts w:ascii="Century Gothic" w:hAnsi="Century Gothic" w:cs="Times New Roman"/>
                <w:bCs/>
                <w:sz w:val="20"/>
                <w:szCs w:val="20"/>
              </w:rPr>
              <w:t>Explore &amp; reflect upon future education &amp; career pathways in the arts</w:t>
            </w:r>
          </w:p>
          <w:p>
            <w:pPr>
              <w:rPr>
                <w:rFonts w:ascii="Century Gothic" w:hAnsi="Century Gothic" w:cs="Times New Roman"/>
                <w:b/>
                <w:bCs/>
                <w:sz w:val="20"/>
                <w:szCs w:val="20"/>
                <w:u w:val="single"/>
              </w:rPr>
            </w:pPr>
          </w:p>
          <w:p>
            <w:pPr>
              <w:rPr>
                <w:rFonts w:ascii="Century Gothic" w:hAnsi="Century Gothic" w:cs="Times New Roman"/>
                <w:sz w:val="20"/>
                <w:szCs w:val="20"/>
              </w:rPr>
            </w:pPr>
          </w:p>
          <w:p>
            <w:pPr>
              <w:rPr>
                <w:rFonts w:ascii="Century Gothic" w:hAnsi="Century Gothic" w:cs="Times New Roman"/>
                <w:b/>
                <w:sz w:val="20"/>
                <w:szCs w:val="20"/>
              </w:rPr>
            </w:pPr>
          </w:p>
        </w:tc>
        <w:tc>
          <w:tcPr>
            <w:tcW w:w="1933" w:type="dxa"/>
          </w:tcPr>
          <w:p>
            <w:pPr>
              <w:rPr>
                <w:rFonts w:ascii="Century Gothic" w:hAnsi="Century Gothic" w:cs="Times New Roman"/>
                <w:b/>
                <w:sz w:val="20"/>
                <w:szCs w:val="20"/>
              </w:rPr>
            </w:pPr>
            <w:r>
              <w:rPr>
                <w:rFonts w:ascii="Century Gothic" w:hAnsi="Century Gothic" w:cs="Times New Roman"/>
                <w:b/>
                <w:sz w:val="20"/>
                <w:szCs w:val="20"/>
                <w:u w:val="single"/>
              </w:rPr>
              <w:lastRenderedPageBreak/>
              <w:t xml:space="preserve">Extra time </w:t>
            </w:r>
            <w:r>
              <w:rPr>
                <w:rFonts w:ascii="Century Gothic" w:hAnsi="Century Gothic" w:cs="Times New Roman"/>
                <w:sz w:val="20"/>
                <w:szCs w:val="20"/>
              </w:rPr>
              <w:t>allowance for completion of any coursework needing to be finished</w:t>
            </w:r>
          </w:p>
        </w:tc>
        <w:tc>
          <w:tcPr>
            <w:tcW w:w="1904" w:type="dxa"/>
            <w:shd w:val="clear" w:color="auto" w:fill="D9D9D9" w:themeFill="background1" w:themeFillShade="D9"/>
          </w:tcPr>
          <w:p>
            <w:pPr>
              <w:rPr>
                <w:rFonts w:ascii="Century Gothic" w:hAnsi="Century Gothic" w:cs="Times New Roman"/>
                <w:b/>
                <w:sz w:val="20"/>
                <w:szCs w:val="20"/>
              </w:rPr>
            </w:pPr>
          </w:p>
        </w:tc>
      </w:tr>
      <w:tr>
        <w:trPr>
          <w:trHeight w:val="680"/>
        </w:trPr>
        <w:tc>
          <w:tcPr>
            <w:tcW w:w="1545" w:type="dxa"/>
          </w:tcPr>
          <w:p>
            <w:pPr>
              <w:jc w:val="center"/>
              <w:rPr>
                <w:rFonts w:ascii="Century Gothic" w:hAnsi="Century Gothic"/>
                <w:sz w:val="20"/>
                <w:szCs w:val="20"/>
              </w:rPr>
            </w:pPr>
            <w:r>
              <w:rPr>
                <w:rFonts w:ascii="Century Gothic" w:hAnsi="Century Gothic"/>
                <w:sz w:val="20"/>
                <w:szCs w:val="20"/>
              </w:rPr>
              <w:lastRenderedPageBreak/>
              <w:t>Careers</w:t>
            </w:r>
          </w:p>
        </w:tc>
        <w:tc>
          <w:tcPr>
            <w:tcW w:w="2273" w:type="dxa"/>
          </w:tcPr>
          <w:p>
            <w:pPr>
              <w:jc w:val="center"/>
              <w:rPr>
                <w:rFonts w:ascii="Century Gothic" w:hAnsi="Century Gothic" w:cs="Times New Roman"/>
                <w:sz w:val="20"/>
                <w:szCs w:val="20"/>
              </w:rPr>
            </w:pPr>
            <w:r>
              <w:rPr>
                <w:rFonts w:ascii="Century Gothic" w:hAnsi="Century Gothic" w:cs="Times New Roman"/>
                <w:sz w:val="20"/>
                <w:szCs w:val="20"/>
              </w:rPr>
              <w:t>Unit 7. Planning for Career Entry</w:t>
            </w:r>
          </w:p>
        </w:tc>
        <w:tc>
          <w:tcPr>
            <w:tcW w:w="3670" w:type="dxa"/>
          </w:tcPr>
          <w:p>
            <w:pPr>
              <w:jc w:val="center"/>
              <w:rPr>
                <w:rFonts w:ascii="Century Gothic" w:hAnsi="Century Gothic" w:cs="Times New Roman"/>
                <w:bCs/>
                <w:sz w:val="20"/>
                <w:szCs w:val="20"/>
              </w:rPr>
            </w:pPr>
            <w:r>
              <w:rPr>
                <w:rFonts w:ascii="Century Gothic" w:hAnsi="Century Gothic" w:cs="Times New Roman"/>
                <w:bCs/>
                <w:sz w:val="20"/>
                <w:szCs w:val="20"/>
              </w:rPr>
              <w:t>Unit 7 and</w:t>
            </w:r>
          </w:p>
          <w:p>
            <w:pPr>
              <w:jc w:val="center"/>
              <w:rPr>
                <w:rFonts w:ascii="Century Gothic" w:hAnsi="Century Gothic" w:cs="Times New Roman"/>
                <w:bCs/>
                <w:sz w:val="20"/>
                <w:szCs w:val="20"/>
              </w:rPr>
            </w:pPr>
            <w:r>
              <w:rPr>
                <w:rFonts w:ascii="Century Gothic" w:hAnsi="Century Gothic" w:cs="Times New Roman"/>
                <w:bCs/>
                <w:sz w:val="20"/>
                <w:szCs w:val="20"/>
              </w:rPr>
              <w:t>Work placement</w:t>
            </w:r>
          </w:p>
        </w:tc>
        <w:tc>
          <w:tcPr>
            <w:tcW w:w="2136" w:type="dxa"/>
          </w:tcPr>
          <w:p>
            <w:pPr>
              <w:jc w:val="center"/>
              <w:rPr>
                <w:rFonts w:ascii="Century Gothic" w:hAnsi="Century Gothic" w:cs="Times New Roman"/>
                <w:sz w:val="20"/>
                <w:szCs w:val="20"/>
              </w:rPr>
            </w:pPr>
            <w:r>
              <w:rPr>
                <w:rFonts w:ascii="Century Gothic" w:hAnsi="Century Gothic" w:cs="Times New Roman"/>
                <w:sz w:val="20"/>
                <w:szCs w:val="20"/>
              </w:rPr>
              <w:t>Unit 7. Planning for Career Entry</w:t>
            </w:r>
          </w:p>
        </w:tc>
        <w:tc>
          <w:tcPr>
            <w:tcW w:w="2132" w:type="dxa"/>
          </w:tcPr>
          <w:p>
            <w:pPr>
              <w:jc w:val="center"/>
              <w:rPr>
                <w:rFonts w:ascii="Century Gothic" w:hAnsi="Century Gothic" w:cs="Times New Roman"/>
                <w:sz w:val="20"/>
                <w:szCs w:val="20"/>
              </w:rPr>
            </w:pPr>
            <w:r>
              <w:rPr>
                <w:rFonts w:ascii="Century Gothic" w:hAnsi="Century Gothic" w:cs="Times New Roman"/>
                <w:sz w:val="20"/>
                <w:szCs w:val="20"/>
              </w:rPr>
              <w:t>Unit 7. Planning for Career Entry</w:t>
            </w:r>
          </w:p>
        </w:tc>
        <w:tc>
          <w:tcPr>
            <w:tcW w:w="1933" w:type="dxa"/>
          </w:tcPr>
          <w:p>
            <w:pPr>
              <w:rPr>
                <w:rFonts w:ascii="Century Gothic" w:hAnsi="Century Gothic" w:cs="Times New Roman"/>
                <w:b/>
                <w:sz w:val="20"/>
                <w:szCs w:val="20"/>
              </w:rPr>
            </w:pPr>
          </w:p>
        </w:tc>
        <w:tc>
          <w:tcPr>
            <w:tcW w:w="1904" w:type="dxa"/>
            <w:shd w:val="clear" w:color="auto" w:fill="D9D9D9" w:themeFill="background1" w:themeFillShade="D9"/>
          </w:tcPr>
          <w:p>
            <w:pPr>
              <w:rPr>
                <w:rFonts w:ascii="Century Gothic" w:hAnsi="Century Gothic" w:cs="Times New Roman"/>
                <w:b/>
                <w:sz w:val="20"/>
                <w:szCs w:val="20"/>
              </w:rPr>
            </w:pPr>
          </w:p>
        </w:tc>
      </w:tr>
    </w:tbl>
    <w:p>
      <w:pPr>
        <w:jc w:val="center"/>
        <w:rPr>
          <w:rFonts w:ascii="Century Gothic" w:hAnsi="Century Gothic"/>
          <w:sz w:val="24"/>
          <w:szCs w:val="24"/>
        </w:rPr>
      </w:pPr>
    </w:p>
    <w:p>
      <w:pPr>
        <w:jc w:val="center"/>
        <w:rPr>
          <w:rFonts w:ascii="Century Gothic" w:hAnsi="Century Gothic"/>
        </w:rPr>
      </w:pPr>
    </w:p>
    <w:sectPr>
      <w:pgSz w:w="16838" w:h="11906" w:orient="landscape"/>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61C9"/>
    <w:multiLevelType w:val="hybridMultilevel"/>
    <w:tmpl w:val="4C640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13292"/>
    <w:multiLevelType w:val="hybridMultilevel"/>
    <w:tmpl w:val="A22AA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BB7E37"/>
    <w:multiLevelType w:val="hybridMultilevel"/>
    <w:tmpl w:val="91D2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05EA4"/>
    <w:multiLevelType w:val="hybridMultilevel"/>
    <w:tmpl w:val="55143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6FD4C59-EEC6-4388-9BC7-899C8AE0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Profile</dc:creator>
  <cp:lastModifiedBy>Suzanne Furlong</cp:lastModifiedBy>
  <cp:revision>38</cp:revision>
  <cp:lastPrinted>2021-09-07T12:20:00Z</cp:lastPrinted>
  <dcterms:created xsi:type="dcterms:W3CDTF">2022-07-15T14:28:00Z</dcterms:created>
  <dcterms:modified xsi:type="dcterms:W3CDTF">2023-10-17T09:04:00Z</dcterms:modified>
</cp:coreProperties>
</file>