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72" w:rsidRDefault="00715930">
      <w:pPr>
        <w:jc w:val="center"/>
        <w:rPr>
          <w:rFonts w:ascii="Century Gothic" w:hAnsi="Century Gothic"/>
          <w:b/>
          <w:sz w:val="32"/>
          <w:szCs w:val="24"/>
          <w:u w:val="single"/>
        </w:rPr>
      </w:pPr>
      <w:r>
        <w:rPr>
          <w:rFonts w:ascii="Century Gothic" w:hAnsi="Century Gothic"/>
          <w:b/>
          <w:sz w:val="32"/>
          <w:szCs w:val="24"/>
          <w:u w:val="single"/>
        </w:rPr>
        <w:t>Year 7 Curriculum Map 2023 - 2024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4"/>
        <w:gridCol w:w="1559"/>
        <w:gridCol w:w="1818"/>
        <w:gridCol w:w="1962"/>
        <w:gridCol w:w="2911"/>
        <w:gridCol w:w="2910"/>
        <w:gridCol w:w="2910"/>
      </w:tblGrid>
      <w:tr w:rsidR="00BF0A72">
        <w:tc>
          <w:tcPr>
            <w:tcW w:w="494" w:type="pct"/>
          </w:tcPr>
          <w:p w:rsidR="00BF0A72" w:rsidRDefault="00BF0A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BF0A72" w:rsidRDefault="00715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Autumn 1</w:t>
            </w:r>
          </w:p>
        </w:tc>
        <w:tc>
          <w:tcPr>
            <w:tcW w:w="582" w:type="pct"/>
          </w:tcPr>
          <w:p w:rsidR="00BF0A72" w:rsidRDefault="00715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Autumn 2</w:t>
            </w:r>
          </w:p>
        </w:tc>
        <w:tc>
          <w:tcPr>
            <w:tcW w:w="628" w:type="pct"/>
          </w:tcPr>
          <w:p w:rsidR="00BF0A72" w:rsidRDefault="00715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Spring 1</w:t>
            </w:r>
          </w:p>
        </w:tc>
        <w:tc>
          <w:tcPr>
            <w:tcW w:w="932" w:type="pct"/>
          </w:tcPr>
          <w:p w:rsidR="00BF0A72" w:rsidRDefault="00715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Spring 2</w:t>
            </w:r>
          </w:p>
        </w:tc>
        <w:tc>
          <w:tcPr>
            <w:tcW w:w="932" w:type="pct"/>
          </w:tcPr>
          <w:p w:rsidR="00BF0A72" w:rsidRDefault="00715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Summer 1</w:t>
            </w:r>
          </w:p>
        </w:tc>
        <w:tc>
          <w:tcPr>
            <w:tcW w:w="932" w:type="pct"/>
          </w:tcPr>
          <w:p w:rsidR="00BF0A72" w:rsidRDefault="00715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Summer 2</w:t>
            </w:r>
          </w:p>
        </w:tc>
      </w:tr>
      <w:tr w:rsidR="00BF0A72">
        <w:tc>
          <w:tcPr>
            <w:tcW w:w="494" w:type="pct"/>
          </w:tcPr>
          <w:p w:rsidR="00BF0A72" w:rsidRDefault="00BF0A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BF0A72" w:rsidRDefault="00BF0A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BF0A72" w:rsidRDefault="00BF0A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28" w:type="pct"/>
          </w:tcPr>
          <w:p w:rsidR="00BF0A72" w:rsidRDefault="00BF0A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32" w:type="pct"/>
          </w:tcPr>
          <w:p w:rsidR="00BF0A72" w:rsidRDefault="00BF0A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32" w:type="pct"/>
          </w:tcPr>
          <w:p w:rsidR="00BF0A72" w:rsidRDefault="00BF0A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32" w:type="pct"/>
          </w:tcPr>
          <w:p w:rsidR="00BF0A72" w:rsidRDefault="00BF0A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F0A72">
        <w:tc>
          <w:tcPr>
            <w:tcW w:w="494" w:type="pct"/>
            <w:shd w:val="clear" w:color="auto" w:fill="C6D9F1" w:themeFill="text2" w:themeFillTint="33"/>
          </w:tcPr>
          <w:p w:rsidR="00BF0A72" w:rsidRDefault="00715930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Core Value</w:t>
            </w:r>
          </w:p>
          <w:p w:rsidR="00BF0A72" w:rsidRDefault="00715930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(TACTIC)</w:t>
            </w:r>
          </w:p>
        </w:tc>
        <w:tc>
          <w:tcPr>
            <w:tcW w:w="499" w:type="pct"/>
            <w:shd w:val="clear" w:color="auto" w:fill="C6D9F1" w:themeFill="text2" w:themeFillTint="33"/>
            <w:vAlign w:val="center"/>
          </w:tcPr>
          <w:p w:rsidR="00BF0A72" w:rsidRDefault="00715930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 xml:space="preserve">Teamwork </w:t>
            </w:r>
          </w:p>
        </w:tc>
        <w:tc>
          <w:tcPr>
            <w:tcW w:w="582" w:type="pct"/>
            <w:shd w:val="clear" w:color="auto" w:fill="C6D9F1" w:themeFill="text2" w:themeFillTint="33"/>
            <w:vAlign w:val="center"/>
          </w:tcPr>
          <w:p w:rsidR="00BF0A72" w:rsidRDefault="00715930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 xml:space="preserve">Action </w:t>
            </w:r>
          </w:p>
        </w:tc>
        <w:tc>
          <w:tcPr>
            <w:tcW w:w="628" w:type="pct"/>
            <w:shd w:val="clear" w:color="auto" w:fill="C6D9F1" w:themeFill="text2" w:themeFillTint="33"/>
            <w:vAlign w:val="center"/>
          </w:tcPr>
          <w:p w:rsidR="00BF0A72" w:rsidRDefault="00715930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 xml:space="preserve">Confidence </w:t>
            </w:r>
          </w:p>
        </w:tc>
        <w:tc>
          <w:tcPr>
            <w:tcW w:w="932" w:type="pct"/>
            <w:shd w:val="clear" w:color="auto" w:fill="C6D9F1" w:themeFill="text2" w:themeFillTint="33"/>
            <w:vAlign w:val="center"/>
          </w:tcPr>
          <w:p w:rsidR="00BF0A72" w:rsidRDefault="00715930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Talent</w:t>
            </w:r>
          </w:p>
        </w:tc>
        <w:tc>
          <w:tcPr>
            <w:tcW w:w="932" w:type="pct"/>
            <w:shd w:val="clear" w:color="auto" w:fill="C6D9F1" w:themeFill="text2" w:themeFillTint="33"/>
            <w:vAlign w:val="center"/>
          </w:tcPr>
          <w:p w:rsidR="00BF0A72" w:rsidRDefault="00715930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Independence</w:t>
            </w:r>
          </w:p>
        </w:tc>
        <w:tc>
          <w:tcPr>
            <w:tcW w:w="932" w:type="pct"/>
            <w:shd w:val="clear" w:color="auto" w:fill="C6D9F1" w:themeFill="text2" w:themeFillTint="33"/>
            <w:vAlign w:val="center"/>
          </w:tcPr>
          <w:p w:rsidR="00BF0A72" w:rsidRDefault="00715930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Curiosity</w:t>
            </w:r>
          </w:p>
        </w:tc>
      </w:tr>
      <w:tr w:rsidR="00BF0A72">
        <w:trPr>
          <w:trHeight w:val="1518"/>
        </w:trPr>
        <w:tc>
          <w:tcPr>
            <w:tcW w:w="494" w:type="pct"/>
            <w:vAlign w:val="center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English</w:t>
            </w:r>
          </w:p>
        </w:tc>
        <w:tc>
          <w:tcPr>
            <w:tcW w:w="499" w:type="pct"/>
            <w:vAlign w:val="center"/>
          </w:tcPr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Characters &amp; Setting: </w:t>
            </w: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Chapter 1, </w:t>
            </w: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Catapult 1</w:t>
            </w:r>
          </w:p>
          <w:p w:rsidR="00BF0A72" w:rsidRDefault="007159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Reading Assessment</w:t>
            </w:r>
          </w:p>
          <w:p w:rsidR="00BF0A72" w:rsidRDefault="00BF0A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Reading for pleasure</w:t>
            </w:r>
          </w:p>
          <w:p w:rsidR="00BF0A72" w:rsidRDefault="00BF0A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Action &amp; Atmosphere: Chapter 2, Catapult 1</w:t>
            </w:r>
          </w:p>
          <w:p w:rsidR="00BF0A72" w:rsidRDefault="007159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Writing Assessment</w:t>
            </w:r>
          </w:p>
          <w:p w:rsidR="00BF0A72" w:rsidRDefault="00BF0A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Poetry: The World Reimagined</w:t>
            </w:r>
          </w:p>
          <w:p w:rsidR="00BF0A72" w:rsidRDefault="00BF0A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0A72" w:rsidRDefault="00BF0A7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Explanations &amp; Insights: </w:t>
            </w: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Chapter 3, Catapult 1</w:t>
            </w:r>
          </w:p>
          <w:p w:rsidR="00BF0A72" w:rsidRDefault="007159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Reading Assessment</w:t>
            </w:r>
          </w:p>
          <w:p w:rsidR="00BF0A72" w:rsidRDefault="00BF0A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Reading for pleasure</w:t>
            </w:r>
          </w:p>
          <w:p w:rsidR="00BF0A72" w:rsidRDefault="00BF0A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0A72" w:rsidRDefault="00BF0A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0A72" w:rsidRDefault="00BF0A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32" w:type="pct"/>
            <w:vAlign w:val="center"/>
          </w:tcPr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Opinions &amp; Persuasion: Chapter 4, Catapult 1</w:t>
            </w:r>
          </w:p>
          <w:p w:rsidR="00BF0A72" w:rsidRDefault="007159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Writing Assessment</w:t>
            </w:r>
          </w:p>
          <w:p w:rsidR="00BF0A72" w:rsidRDefault="00BF0A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Tempest</w:t>
            </w:r>
          </w:p>
          <w:p w:rsidR="00BF0A72" w:rsidRDefault="00BF0A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0A72" w:rsidRDefault="00BF0A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0A72" w:rsidRDefault="00BF0A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2" w:type="pct"/>
            <w:vAlign w:val="center"/>
          </w:tcPr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Arguments &amp; Essays: </w:t>
            </w: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Chapter 6</w:t>
            </w: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Catapult 1</w:t>
            </w:r>
          </w:p>
          <w:p w:rsidR="00BF0A72" w:rsidRDefault="007159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Writing Assessment</w:t>
            </w:r>
          </w:p>
          <w:p w:rsidR="00BF0A72" w:rsidRDefault="00BF0A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F0A72" w:rsidRDefault="00BF0A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F0A72" w:rsidRDefault="00BF0A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F0A72" w:rsidRDefault="00BF0A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32" w:type="pct"/>
            <w:vAlign w:val="center"/>
          </w:tcPr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Novel / play:</w:t>
            </w: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Frankenstein </w:t>
            </w:r>
          </w:p>
          <w:p w:rsidR="00BF0A72" w:rsidRDefault="00BF0A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Out of This World: Unit 3, Ignite1</w:t>
            </w:r>
          </w:p>
          <w:p w:rsidR="00BF0A72" w:rsidRDefault="007159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Reading Assessment</w:t>
            </w:r>
          </w:p>
          <w:p w:rsidR="00BF0A72" w:rsidRDefault="00BF0A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F0A72" w:rsidRDefault="007159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Exam skills</w:t>
            </w:r>
          </w:p>
        </w:tc>
      </w:tr>
      <w:tr w:rsidR="00BF0A72">
        <w:trPr>
          <w:trHeight w:val="340"/>
        </w:trPr>
        <w:tc>
          <w:tcPr>
            <w:tcW w:w="494" w:type="pct"/>
            <w:vAlign w:val="center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Reading</w:t>
            </w:r>
          </w:p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Ashely Booth linked texts</w:t>
            </w:r>
          </w:p>
        </w:tc>
        <w:tc>
          <w:tcPr>
            <w:tcW w:w="499" w:type="pct"/>
          </w:tcPr>
          <w:p w:rsidR="00BF0A72" w:rsidRDefault="0071593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Resilience (3 weeks)</w:t>
            </w: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Novels volume 1 (3 weeks)</w:t>
            </w:r>
          </w:p>
          <w:p w:rsidR="00BF0A72" w:rsidRDefault="00BF0A7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2" w:type="pct"/>
          </w:tcPr>
          <w:p w:rsidR="00BF0A72" w:rsidRDefault="0071593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Poetry volume 1 (3 weeks)</w:t>
            </w: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Notable people volume 1 (3 weeks)</w:t>
            </w:r>
          </w:p>
        </w:tc>
        <w:tc>
          <w:tcPr>
            <w:tcW w:w="628" w:type="pct"/>
          </w:tcPr>
          <w:p w:rsidR="00BF0A72" w:rsidRDefault="0071593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Ibtihaj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Muhammad (3 weeks)</w:t>
            </w: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Industrial revolution (3 weeks)</w:t>
            </w:r>
          </w:p>
        </w:tc>
        <w:tc>
          <w:tcPr>
            <w:tcW w:w="932" w:type="pct"/>
          </w:tcPr>
          <w:p w:rsidR="00BF0A72" w:rsidRDefault="0071593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Autism (3 weeks)</w:t>
            </w: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Evolution (3 weeks)</w:t>
            </w:r>
          </w:p>
        </w:tc>
        <w:tc>
          <w:tcPr>
            <w:tcW w:w="932" w:type="pct"/>
          </w:tcPr>
          <w:p w:rsidR="00BF0A72" w:rsidRDefault="0071593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Liverpool (3 weeks)</w:t>
            </w: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Novels volume 2 (3 weeks)</w:t>
            </w:r>
          </w:p>
        </w:tc>
        <w:tc>
          <w:tcPr>
            <w:tcW w:w="932" w:type="pct"/>
          </w:tcPr>
          <w:p w:rsidR="00BF0A72" w:rsidRDefault="0071593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Critiquing the media (3 wee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ks)</w:t>
            </w: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Poetry volume 2 (3 weeks)</w:t>
            </w:r>
          </w:p>
        </w:tc>
      </w:tr>
      <w:tr w:rsidR="00BF0A72">
        <w:trPr>
          <w:trHeight w:val="340"/>
        </w:trPr>
        <w:tc>
          <w:tcPr>
            <w:tcW w:w="494" w:type="pct"/>
            <w:vAlign w:val="center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Reading</w:t>
            </w:r>
          </w:p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Class Novel</w:t>
            </w:r>
          </w:p>
        </w:tc>
        <w:tc>
          <w:tcPr>
            <w:tcW w:w="499" w:type="pct"/>
          </w:tcPr>
          <w:p w:rsidR="00BF0A72" w:rsidRDefault="0071593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Kensuke’s Kingdom – Michael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Morpurgo</w:t>
            </w:r>
            <w:proofErr w:type="spellEnd"/>
          </w:p>
        </w:tc>
        <w:tc>
          <w:tcPr>
            <w:tcW w:w="582" w:type="pct"/>
          </w:tcPr>
          <w:p w:rsidR="00BF0A72" w:rsidRDefault="0071593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War Horse – Michael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Morpurgo</w:t>
            </w:r>
            <w:proofErr w:type="spellEnd"/>
          </w:p>
        </w:tc>
        <w:tc>
          <w:tcPr>
            <w:tcW w:w="628" w:type="pct"/>
          </w:tcPr>
          <w:p w:rsidR="00BF0A72" w:rsidRDefault="0071593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The Goldfish Boy – Lisa Thompson</w:t>
            </w:r>
          </w:p>
        </w:tc>
        <w:tc>
          <w:tcPr>
            <w:tcW w:w="932" w:type="pct"/>
          </w:tcPr>
          <w:p w:rsidR="00BF0A72" w:rsidRDefault="0071593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Street Child –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Berlie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Doherty </w:t>
            </w:r>
          </w:p>
        </w:tc>
        <w:tc>
          <w:tcPr>
            <w:tcW w:w="932" w:type="pct"/>
          </w:tcPr>
          <w:p w:rsidR="00BF0A72" w:rsidRDefault="0071593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Some Places More than Others – Renee Watson </w:t>
            </w:r>
          </w:p>
        </w:tc>
        <w:tc>
          <w:tcPr>
            <w:tcW w:w="932" w:type="pct"/>
          </w:tcPr>
          <w:p w:rsidR="00BF0A72" w:rsidRDefault="0071593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Goodnight, Mr Tom – Michelle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Magorian</w:t>
            </w:r>
            <w:proofErr w:type="spellEnd"/>
          </w:p>
        </w:tc>
      </w:tr>
      <w:tr w:rsidR="00BF0A72">
        <w:trPr>
          <w:trHeight w:val="340"/>
        </w:trPr>
        <w:tc>
          <w:tcPr>
            <w:tcW w:w="494" w:type="pct"/>
            <w:vAlign w:val="center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Maths</w:t>
            </w:r>
          </w:p>
        </w:tc>
        <w:tc>
          <w:tcPr>
            <w:tcW w:w="499" w:type="pct"/>
          </w:tcPr>
          <w:p w:rsidR="00BF0A72" w:rsidRDefault="00715930"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Analysing and Displaying Data</w:t>
            </w:r>
          </w:p>
          <w:p w:rsidR="00BF0A72" w:rsidRDefault="00715930"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Calculating</w:t>
            </w:r>
          </w:p>
          <w:p w:rsidR="00BF0A72" w:rsidRDefault="00BF0A72">
            <w:pPr>
              <w:pStyle w:val="NoSpacing"/>
              <w:rPr>
                <w:rFonts w:ascii="Century Gothic" w:hAnsi="Century Gothic"/>
                <w:sz w:val="18"/>
              </w:rPr>
            </w:pPr>
          </w:p>
        </w:tc>
        <w:tc>
          <w:tcPr>
            <w:tcW w:w="582" w:type="pct"/>
          </w:tcPr>
          <w:p w:rsidR="00BF0A72" w:rsidRDefault="00715930"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Expressions, functions and Formulae</w:t>
            </w:r>
          </w:p>
          <w:p w:rsidR="00BF0A72" w:rsidRDefault="00715930"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Graphs</w:t>
            </w:r>
          </w:p>
        </w:tc>
        <w:tc>
          <w:tcPr>
            <w:tcW w:w="628" w:type="pct"/>
          </w:tcPr>
          <w:p w:rsidR="00BF0A72" w:rsidRDefault="00715930"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Measuring and shapes</w:t>
            </w:r>
          </w:p>
          <w:p w:rsidR="00BF0A72" w:rsidRDefault="00715930"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Measurement</w:t>
            </w:r>
          </w:p>
          <w:p w:rsidR="00BF0A72" w:rsidRDefault="00715930"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Angles and Lines</w:t>
            </w:r>
          </w:p>
        </w:tc>
        <w:tc>
          <w:tcPr>
            <w:tcW w:w="932" w:type="pct"/>
          </w:tcPr>
          <w:p w:rsidR="00BF0A72" w:rsidRDefault="00715930"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Factors and Multiples</w:t>
            </w:r>
          </w:p>
          <w:p w:rsidR="00BF0A72" w:rsidRDefault="00715930"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Decimals  </w:t>
            </w:r>
          </w:p>
        </w:tc>
        <w:tc>
          <w:tcPr>
            <w:tcW w:w="932" w:type="pct"/>
          </w:tcPr>
          <w:p w:rsidR="00BF0A72" w:rsidRDefault="00715930"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Decimals </w:t>
            </w:r>
          </w:p>
          <w:p w:rsidR="00BF0A72" w:rsidRDefault="00715930"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Co-ordinates </w:t>
            </w:r>
          </w:p>
          <w:p w:rsidR="00BF0A72" w:rsidRDefault="00715930"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Factors and Multiples</w:t>
            </w:r>
          </w:p>
          <w:p w:rsidR="00BF0A72" w:rsidRDefault="00715930"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Fractions</w:t>
            </w:r>
          </w:p>
        </w:tc>
        <w:tc>
          <w:tcPr>
            <w:tcW w:w="932" w:type="pct"/>
          </w:tcPr>
          <w:p w:rsidR="00BF0A72" w:rsidRDefault="00715930"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Fractions, </w:t>
            </w:r>
            <w:r>
              <w:rPr>
                <w:rFonts w:ascii="Century Gothic" w:hAnsi="Century Gothic"/>
                <w:sz w:val="18"/>
              </w:rPr>
              <w:t>Decimals and Percentages</w:t>
            </w:r>
          </w:p>
          <w:p w:rsidR="00BF0A72" w:rsidRDefault="00715930"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Perimeter and Area</w:t>
            </w:r>
          </w:p>
        </w:tc>
      </w:tr>
      <w:tr w:rsidR="00BF0A72">
        <w:trPr>
          <w:trHeight w:val="340"/>
        </w:trPr>
        <w:tc>
          <w:tcPr>
            <w:tcW w:w="494" w:type="pct"/>
            <w:vAlign w:val="center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Science</w:t>
            </w:r>
          </w:p>
        </w:tc>
        <w:tc>
          <w:tcPr>
            <w:tcW w:w="499" w:type="pct"/>
            <w:vAlign w:val="center"/>
          </w:tcPr>
          <w:p w:rsidR="00BF0A72" w:rsidRDefault="00BF0A72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F0A72" w:rsidRDefault="00715930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Working Scientifically 1</w:t>
            </w:r>
          </w:p>
          <w:p w:rsidR="00BF0A72" w:rsidRDefault="00BF0A7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BF0A72" w:rsidRDefault="00715930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Particles</w:t>
            </w:r>
          </w:p>
          <w:p w:rsidR="00BF0A72" w:rsidRDefault="00BF0A72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F0A72" w:rsidRDefault="00715930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Forces </w:t>
            </w:r>
          </w:p>
        </w:tc>
        <w:tc>
          <w:tcPr>
            <w:tcW w:w="628" w:type="pct"/>
            <w:vAlign w:val="center"/>
          </w:tcPr>
          <w:p w:rsidR="00BF0A72" w:rsidRDefault="00715930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Cells</w:t>
            </w:r>
          </w:p>
          <w:p w:rsidR="00BF0A72" w:rsidRDefault="00BF0A72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F0A72" w:rsidRDefault="00715930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Reproduction</w:t>
            </w:r>
          </w:p>
        </w:tc>
        <w:tc>
          <w:tcPr>
            <w:tcW w:w="932" w:type="pct"/>
            <w:vAlign w:val="center"/>
          </w:tcPr>
          <w:p w:rsidR="00BF0A72" w:rsidRDefault="00715930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Reproduction</w:t>
            </w:r>
          </w:p>
          <w:p w:rsidR="00BF0A72" w:rsidRDefault="00BF0A72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F0A72" w:rsidRDefault="00715930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Reactions </w:t>
            </w:r>
          </w:p>
        </w:tc>
        <w:tc>
          <w:tcPr>
            <w:tcW w:w="932" w:type="pct"/>
            <w:vAlign w:val="center"/>
          </w:tcPr>
          <w:p w:rsidR="00BF0A72" w:rsidRDefault="00715930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Sound</w:t>
            </w:r>
          </w:p>
          <w:p w:rsidR="00BF0A72" w:rsidRDefault="00BF0A72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F0A72" w:rsidRDefault="00715930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Light</w:t>
            </w:r>
          </w:p>
        </w:tc>
        <w:tc>
          <w:tcPr>
            <w:tcW w:w="932" w:type="pct"/>
            <w:vAlign w:val="center"/>
          </w:tcPr>
          <w:p w:rsidR="00BF0A72" w:rsidRDefault="00715930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Body systems</w:t>
            </w:r>
          </w:p>
          <w:p w:rsidR="00BF0A72" w:rsidRDefault="00BF0A72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F0A72" w:rsidRDefault="00715930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Space </w:t>
            </w:r>
          </w:p>
        </w:tc>
      </w:tr>
      <w:tr w:rsidR="00BF0A72">
        <w:trPr>
          <w:trHeight w:val="340"/>
        </w:trPr>
        <w:tc>
          <w:tcPr>
            <w:tcW w:w="494" w:type="pct"/>
            <w:vAlign w:val="center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Computing</w:t>
            </w:r>
          </w:p>
        </w:tc>
        <w:tc>
          <w:tcPr>
            <w:tcW w:w="499" w:type="pct"/>
          </w:tcPr>
          <w:p w:rsidR="00BF0A72" w:rsidRDefault="00715930">
            <w:pPr>
              <w:shd w:val="clear" w:color="auto" w:fill="FFFFFF" w:themeFill="background1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Impact of technology</w:t>
            </w:r>
          </w:p>
          <w:p w:rsidR="00BF0A72" w:rsidRDefault="00BF0A72">
            <w:pPr>
              <w:shd w:val="clear" w:color="auto" w:fill="FFFFFF" w:themeFill="background1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Include 1 lesson on careers in computing per </w:t>
            </w:r>
            <w:r>
              <w:rPr>
                <w:rFonts w:ascii="Century Gothic" w:hAnsi="Century Gothic"/>
                <w:sz w:val="18"/>
                <w:szCs w:val="18"/>
              </w:rPr>
              <w:t>half term</w:t>
            </w:r>
          </w:p>
        </w:tc>
        <w:tc>
          <w:tcPr>
            <w:tcW w:w="582" w:type="pct"/>
          </w:tcPr>
          <w:p w:rsidR="00BF0A72" w:rsidRDefault="00715930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Modelling data – spreadsheets</w:t>
            </w:r>
          </w:p>
          <w:p w:rsidR="00BF0A72" w:rsidRDefault="00BF0A7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Include 1 lesson on careers in computing per half term</w:t>
            </w:r>
          </w:p>
        </w:tc>
        <w:tc>
          <w:tcPr>
            <w:tcW w:w="628" w:type="pct"/>
          </w:tcPr>
          <w:p w:rsidR="00BF0A72" w:rsidRDefault="00715930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Networks from semaphores to the internet</w:t>
            </w:r>
          </w:p>
          <w:p w:rsidR="00BF0A72" w:rsidRDefault="00BF0A7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Include 1 lesson on careers in computing per half term</w:t>
            </w:r>
          </w:p>
        </w:tc>
        <w:tc>
          <w:tcPr>
            <w:tcW w:w="932" w:type="pct"/>
          </w:tcPr>
          <w:p w:rsidR="00BF0A72" w:rsidRDefault="00715930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Programming essentials in scratch – part 1</w:t>
            </w:r>
          </w:p>
          <w:p w:rsidR="00BF0A72" w:rsidRDefault="00BF0A7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Include 1 lesson on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careers in computing per half term</w:t>
            </w:r>
          </w:p>
        </w:tc>
        <w:tc>
          <w:tcPr>
            <w:tcW w:w="932" w:type="pct"/>
          </w:tcPr>
          <w:p w:rsidR="00BF0A72" w:rsidRDefault="00715930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Programming essentials in scratch – part 2</w:t>
            </w:r>
          </w:p>
          <w:p w:rsidR="00BF0A72" w:rsidRDefault="00BF0A7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Include 1 lesson on careers in computing per half term</w:t>
            </w:r>
          </w:p>
        </w:tc>
        <w:tc>
          <w:tcPr>
            <w:tcW w:w="932" w:type="pct"/>
          </w:tcPr>
          <w:p w:rsidR="00BF0A72" w:rsidRDefault="00715930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Using Media – gaining support for a cause</w:t>
            </w:r>
          </w:p>
          <w:p w:rsidR="00BF0A72" w:rsidRDefault="00BF0A7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Include 1 lesson on careers in computing per half term</w:t>
            </w:r>
          </w:p>
        </w:tc>
      </w:tr>
      <w:tr w:rsidR="00BF0A72">
        <w:trPr>
          <w:trHeight w:val="340"/>
        </w:trPr>
        <w:tc>
          <w:tcPr>
            <w:tcW w:w="494" w:type="pct"/>
            <w:vAlign w:val="center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PSHE/RSE</w:t>
            </w:r>
          </w:p>
        </w:tc>
        <w:tc>
          <w:tcPr>
            <w:tcW w:w="499" w:type="pct"/>
            <w:shd w:val="clear" w:color="auto" w:fill="FFFFFF" w:themeFill="background1"/>
          </w:tcPr>
          <w:p w:rsidR="00BF0A72" w:rsidRDefault="00715930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Transition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and Safety:</w:t>
            </w:r>
          </w:p>
          <w:p w:rsidR="00BF0A72" w:rsidRDefault="00715930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Transition to secondary school and personal safety in and outside school, including first aid.</w:t>
            </w:r>
          </w:p>
        </w:tc>
        <w:tc>
          <w:tcPr>
            <w:tcW w:w="582" w:type="pct"/>
            <w:shd w:val="clear" w:color="auto" w:fill="FFFFFF" w:themeFill="background1"/>
          </w:tcPr>
          <w:p w:rsidR="00BF0A72" w:rsidRDefault="00715930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Developing skills and aspirations:</w:t>
            </w:r>
          </w:p>
          <w:p w:rsidR="00BF0A72" w:rsidRDefault="00715930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Careers, teamwork and enterprise skills and raising aspirations.</w:t>
            </w:r>
          </w:p>
        </w:tc>
        <w:tc>
          <w:tcPr>
            <w:tcW w:w="628" w:type="pct"/>
            <w:shd w:val="clear" w:color="auto" w:fill="FFFFFF" w:themeFill="background1"/>
          </w:tcPr>
          <w:p w:rsidR="00BF0A72" w:rsidRDefault="00715930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Diversity:</w:t>
            </w:r>
          </w:p>
          <w:p w:rsidR="00BF0A72" w:rsidRDefault="00715930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Diversity, prejudice and bullying.</w:t>
            </w:r>
          </w:p>
          <w:p w:rsidR="00BF0A72" w:rsidRDefault="00BF0A7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FFFFFF" w:themeFill="background1"/>
          </w:tcPr>
          <w:p w:rsidR="00BF0A72" w:rsidRDefault="00715930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He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alth and Puberty:</w:t>
            </w:r>
          </w:p>
          <w:p w:rsidR="00BF0A72" w:rsidRDefault="00715930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Healthy routines, influences on health, puberty, unwanted contact and FGM</w:t>
            </w:r>
          </w:p>
        </w:tc>
        <w:tc>
          <w:tcPr>
            <w:tcW w:w="932" w:type="pct"/>
            <w:shd w:val="clear" w:color="auto" w:fill="FFFFFF" w:themeFill="background1"/>
          </w:tcPr>
          <w:p w:rsidR="00BF0A72" w:rsidRDefault="00715930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Building relationships:</w:t>
            </w:r>
          </w:p>
          <w:p w:rsidR="00BF0A72" w:rsidRDefault="00715930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Self-worth, romance and friendships including online) and relationship boundaries.</w:t>
            </w:r>
          </w:p>
        </w:tc>
        <w:tc>
          <w:tcPr>
            <w:tcW w:w="932" w:type="pct"/>
            <w:shd w:val="clear" w:color="auto" w:fill="FFFFFF" w:themeFill="background1"/>
          </w:tcPr>
          <w:p w:rsidR="00BF0A72" w:rsidRDefault="00715930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Financial decision making:</w:t>
            </w:r>
          </w:p>
          <w:p w:rsidR="00BF0A72" w:rsidRDefault="00715930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Saving, borrowing, budgeting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and making financial choices.</w:t>
            </w:r>
          </w:p>
        </w:tc>
      </w:tr>
      <w:tr w:rsidR="00BF0A72">
        <w:trPr>
          <w:trHeight w:val="340"/>
        </w:trPr>
        <w:tc>
          <w:tcPr>
            <w:tcW w:w="494" w:type="pct"/>
            <w:vAlign w:val="center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History</w:t>
            </w:r>
          </w:p>
        </w:tc>
        <w:tc>
          <w:tcPr>
            <w:tcW w:w="499" w:type="pct"/>
            <w:shd w:val="clear" w:color="auto" w:fill="FFFFFF" w:themeFill="background1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Britain before 1066</w:t>
            </w:r>
          </w:p>
        </w:tc>
        <w:tc>
          <w:tcPr>
            <w:tcW w:w="582" w:type="pct"/>
            <w:shd w:val="clear" w:color="auto" w:fill="FFFFFF" w:themeFill="background1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Normans and Castles</w:t>
            </w:r>
          </w:p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1066-1509</w:t>
            </w:r>
          </w:p>
        </w:tc>
        <w:tc>
          <w:tcPr>
            <w:tcW w:w="628" w:type="pct"/>
            <w:shd w:val="clear" w:color="auto" w:fill="FFFFFF" w:themeFill="background1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Middle Ages and Religion</w:t>
            </w:r>
          </w:p>
          <w:p w:rsidR="00BF0A72" w:rsidRDefault="00BF0A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FFFFFF" w:themeFill="background1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Middle Ages</w:t>
            </w:r>
          </w:p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Life</w:t>
            </w:r>
          </w:p>
        </w:tc>
        <w:tc>
          <w:tcPr>
            <w:tcW w:w="932" w:type="pct"/>
            <w:shd w:val="clear" w:color="auto" w:fill="FFFFFF" w:themeFill="background1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Health and Medicine</w:t>
            </w:r>
          </w:p>
        </w:tc>
        <w:tc>
          <w:tcPr>
            <w:tcW w:w="932" w:type="pct"/>
            <w:shd w:val="clear" w:color="auto" w:fill="FFFFFF" w:themeFill="background1"/>
          </w:tcPr>
          <w:p w:rsidR="00BF0A72" w:rsidRDefault="00715930">
            <w:pPr>
              <w:spacing w:after="20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Justice in The Middle Ages </w:t>
            </w:r>
          </w:p>
        </w:tc>
      </w:tr>
      <w:tr w:rsidR="00BF0A72">
        <w:trPr>
          <w:trHeight w:val="340"/>
        </w:trPr>
        <w:tc>
          <w:tcPr>
            <w:tcW w:w="494" w:type="pct"/>
            <w:vAlign w:val="center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Geography</w:t>
            </w:r>
          </w:p>
        </w:tc>
        <w:tc>
          <w:tcPr>
            <w:tcW w:w="499" w:type="pct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Passport to The World.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582" w:type="pct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Passport to The World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628" w:type="pct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Hydrology and </w:t>
            </w:r>
            <w:r>
              <w:rPr>
                <w:rFonts w:ascii="Century Gothic" w:hAnsi="Century Gothic"/>
                <w:sz w:val="18"/>
                <w:szCs w:val="18"/>
              </w:rPr>
              <w:t>Coasts</w:t>
            </w:r>
          </w:p>
        </w:tc>
        <w:tc>
          <w:tcPr>
            <w:tcW w:w="932" w:type="pct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Hydrology and Coasts</w:t>
            </w:r>
          </w:p>
        </w:tc>
        <w:tc>
          <w:tcPr>
            <w:tcW w:w="932" w:type="pct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Hydrology and Coasts</w:t>
            </w:r>
          </w:p>
        </w:tc>
        <w:tc>
          <w:tcPr>
            <w:tcW w:w="932" w:type="pct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Structure of The Earth</w:t>
            </w:r>
          </w:p>
        </w:tc>
      </w:tr>
      <w:tr w:rsidR="00BF0A72">
        <w:trPr>
          <w:trHeight w:val="340"/>
        </w:trPr>
        <w:tc>
          <w:tcPr>
            <w:tcW w:w="494" w:type="pct"/>
            <w:vAlign w:val="center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</w:t>
            </w:r>
          </w:p>
        </w:tc>
        <w:tc>
          <w:tcPr>
            <w:tcW w:w="499" w:type="pct"/>
            <w:shd w:val="clear" w:color="auto" w:fill="FFFFFF" w:themeFill="background1"/>
          </w:tcPr>
          <w:p w:rsidR="00BF0A72" w:rsidRDefault="00715930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Tone and shade exercises </w:t>
            </w: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Pupils produce portrait with shaded detail</w:t>
            </w:r>
          </w:p>
        </w:tc>
        <w:tc>
          <w:tcPr>
            <w:tcW w:w="582" w:type="pct"/>
            <w:shd w:val="clear" w:color="auto" w:fill="FFFFFF" w:themeFill="background1"/>
          </w:tcPr>
          <w:p w:rsidR="00BF0A72" w:rsidRDefault="00715930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Eye see YOU</w:t>
            </w: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Studies of eyes Tonal studies, scale and detailing. </w:t>
            </w:r>
          </w:p>
        </w:tc>
        <w:tc>
          <w:tcPr>
            <w:tcW w:w="628" w:type="pct"/>
            <w:shd w:val="clear" w:color="auto" w:fill="FFFFFF" w:themeFill="background1"/>
          </w:tcPr>
          <w:p w:rsidR="00BF0A72" w:rsidRDefault="00715930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Abstract art and patterns.</w:t>
            </w:r>
          </w:p>
          <w:p w:rsidR="00BF0A72" w:rsidRDefault="00715930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Mixed media </w:t>
            </w:r>
          </w:p>
          <w:p w:rsidR="00BF0A72" w:rsidRDefault="00715930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Foil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and string 3D pictures </w:t>
            </w: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Batik and fabric pieces. </w:t>
            </w:r>
          </w:p>
        </w:tc>
        <w:tc>
          <w:tcPr>
            <w:tcW w:w="932" w:type="pct"/>
            <w:shd w:val="clear" w:color="auto" w:fill="FFFFFF" w:themeFill="background1"/>
          </w:tcPr>
          <w:p w:rsidR="00BF0A72" w:rsidRDefault="00715930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Artist study of structures</w:t>
            </w:r>
          </w:p>
          <w:p w:rsidR="00BF0A72" w:rsidRDefault="00715930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Funky food and learning about scale and how it changes perspective in art pieces. </w:t>
            </w:r>
          </w:p>
          <w:p w:rsidR="00BF0A72" w:rsidRDefault="00BF0A7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FFFFFF" w:themeFill="background1"/>
          </w:tcPr>
          <w:p w:rsidR="00BF0A72" w:rsidRDefault="00715930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Identity and modern technology</w:t>
            </w:r>
          </w:p>
          <w:p w:rsidR="00BF0A72" w:rsidRDefault="00715930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3D project. </w:t>
            </w: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#Selfies phones filters and Photoshop</w:t>
            </w:r>
          </w:p>
        </w:tc>
        <w:tc>
          <w:tcPr>
            <w:tcW w:w="932" w:type="pct"/>
            <w:shd w:val="clear" w:color="auto" w:fill="FFFFFF" w:themeFill="background1"/>
          </w:tcPr>
          <w:p w:rsidR="00BF0A72" w:rsidRDefault="00715930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Art passport </w:t>
            </w: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Showing work learnt throughout year. Looking at their favourite artist and researching. </w:t>
            </w:r>
          </w:p>
        </w:tc>
      </w:tr>
      <w:tr w:rsidR="00BF0A72">
        <w:trPr>
          <w:trHeight w:val="340"/>
        </w:trPr>
        <w:tc>
          <w:tcPr>
            <w:tcW w:w="494" w:type="pct"/>
            <w:vAlign w:val="center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DT</w:t>
            </w:r>
          </w:p>
        </w:tc>
        <w:tc>
          <w:tcPr>
            <w:tcW w:w="499" w:type="pct"/>
          </w:tcPr>
          <w:p w:rsidR="00BF0A72" w:rsidRDefault="00715930">
            <w:pPr>
              <w:shd w:val="clear" w:color="auto" w:fill="FFFFFF" w:themeFill="background1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Totem Pole</w:t>
            </w:r>
          </w:p>
        </w:tc>
        <w:tc>
          <w:tcPr>
            <w:tcW w:w="582" w:type="pct"/>
          </w:tcPr>
          <w:p w:rsidR="00BF0A72" w:rsidRDefault="00715930">
            <w:pPr>
              <w:shd w:val="clear" w:color="auto" w:fill="FFFFFF" w:themeFill="background1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Totem Pole</w:t>
            </w:r>
          </w:p>
        </w:tc>
        <w:tc>
          <w:tcPr>
            <w:tcW w:w="628" w:type="pct"/>
          </w:tcPr>
          <w:p w:rsidR="00BF0A72" w:rsidRDefault="00715930">
            <w:pPr>
              <w:shd w:val="clear" w:color="auto" w:fill="FFFFFF" w:themeFill="background1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Door Plaque</w:t>
            </w:r>
          </w:p>
        </w:tc>
        <w:tc>
          <w:tcPr>
            <w:tcW w:w="932" w:type="pct"/>
          </w:tcPr>
          <w:p w:rsidR="00BF0A72" w:rsidRDefault="00715930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Door Plaque</w:t>
            </w:r>
          </w:p>
        </w:tc>
        <w:tc>
          <w:tcPr>
            <w:tcW w:w="932" w:type="pct"/>
          </w:tcPr>
          <w:p w:rsidR="00BF0A72" w:rsidRDefault="00715930">
            <w:pPr>
              <w:shd w:val="clear" w:color="auto" w:fill="FFFFFF" w:themeFill="background1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Candle Holder</w:t>
            </w:r>
          </w:p>
        </w:tc>
        <w:tc>
          <w:tcPr>
            <w:tcW w:w="932" w:type="pct"/>
          </w:tcPr>
          <w:p w:rsidR="00BF0A72" w:rsidRDefault="00715930">
            <w:pPr>
              <w:shd w:val="clear" w:color="auto" w:fill="FFFFFF" w:themeFill="background1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Candle Holder</w:t>
            </w:r>
          </w:p>
        </w:tc>
      </w:tr>
      <w:tr w:rsidR="00BF0A72">
        <w:trPr>
          <w:trHeight w:val="922"/>
        </w:trPr>
        <w:tc>
          <w:tcPr>
            <w:tcW w:w="494" w:type="pct"/>
            <w:vAlign w:val="center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</w:t>
            </w:r>
          </w:p>
          <w:p w:rsidR="00BF0A72" w:rsidRDefault="00BF0A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9" w:type="pct"/>
          </w:tcPr>
          <w:p w:rsidR="00BF0A72" w:rsidRDefault="00715930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Badminton 7</w:t>
            </w:r>
          </w:p>
          <w:p w:rsidR="00BF0A72" w:rsidRDefault="00BF0A72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BF0A72" w:rsidRDefault="00715930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Table tennis</w:t>
            </w:r>
          </w:p>
          <w:p w:rsidR="00BF0A72" w:rsidRDefault="00BF0A72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BF0A72" w:rsidRDefault="00BF0A72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BF0A72" w:rsidRDefault="00BF0A7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2" w:type="pct"/>
          </w:tcPr>
          <w:p w:rsidR="00BF0A72" w:rsidRDefault="00715930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Health related fitness 7</w:t>
            </w:r>
          </w:p>
          <w:p w:rsidR="00BF0A72" w:rsidRDefault="00BF0A72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BF0A72" w:rsidRDefault="00715930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Dodgeball</w:t>
            </w:r>
          </w:p>
        </w:tc>
        <w:tc>
          <w:tcPr>
            <w:tcW w:w="628" w:type="pct"/>
          </w:tcPr>
          <w:p w:rsidR="00BF0A72" w:rsidRDefault="00715930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Tennis</w:t>
            </w:r>
          </w:p>
          <w:p w:rsidR="00BF0A72" w:rsidRDefault="00BF0A72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BF0A72" w:rsidRDefault="00715930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Basketball</w:t>
            </w:r>
          </w:p>
        </w:tc>
        <w:tc>
          <w:tcPr>
            <w:tcW w:w="932" w:type="pct"/>
          </w:tcPr>
          <w:p w:rsidR="00BF0A72" w:rsidRDefault="00715930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Outdoor team sports – Football/cricket/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rounders</w:t>
            </w:r>
            <w:proofErr w:type="spellEnd"/>
            <w:r>
              <w:rPr>
                <w:rFonts w:ascii="Century Gothic" w:hAnsi="Century Gothic" w:cs="Times New Roman"/>
                <w:sz w:val="18"/>
                <w:szCs w:val="18"/>
              </w:rPr>
              <w:t>/tag rugby</w:t>
            </w:r>
          </w:p>
        </w:tc>
        <w:tc>
          <w:tcPr>
            <w:tcW w:w="932" w:type="pct"/>
          </w:tcPr>
          <w:p w:rsidR="00BF0A72" w:rsidRDefault="00715930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Athletics -Block 1</w:t>
            </w:r>
          </w:p>
          <w:p w:rsidR="00BF0A72" w:rsidRDefault="00BF0A72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BF0A72" w:rsidRDefault="00715930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Outdoor team sports – Football/cricket/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rounders</w:t>
            </w:r>
            <w:proofErr w:type="spellEnd"/>
            <w:r>
              <w:rPr>
                <w:rFonts w:ascii="Century Gothic" w:hAnsi="Century Gothic" w:cs="Times New Roman"/>
                <w:sz w:val="18"/>
                <w:szCs w:val="18"/>
              </w:rPr>
              <w:t>/tag rugby</w:t>
            </w:r>
          </w:p>
        </w:tc>
        <w:tc>
          <w:tcPr>
            <w:tcW w:w="932" w:type="pct"/>
          </w:tcPr>
          <w:p w:rsidR="00BF0A72" w:rsidRDefault="00715930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Athletics – Block 2</w:t>
            </w:r>
          </w:p>
          <w:p w:rsidR="00BF0A72" w:rsidRDefault="00BF0A72"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BF0A72" w:rsidRDefault="00715930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Outdoor team sports – Football/cricket/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rounders</w:t>
            </w:r>
            <w:proofErr w:type="spellEnd"/>
            <w:r>
              <w:rPr>
                <w:rFonts w:ascii="Century Gothic" w:hAnsi="Century Gothic" w:cs="Times New Roman"/>
                <w:sz w:val="18"/>
                <w:szCs w:val="18"/>
              </w:rPr>
              <w:t>/tag rugby</w:t>
            </w:r>
          </w:p>
        </w:tc>
      </w:tr>
      <w:tr w:rsidR="00BF0A72">
        <w:trPr>
          <w:trHeight w:val="340"/>
        </w:trPr>
        <w:tc>
          <w:tcPr>
            <w:tcW w:w="494" w:type="pct"/>
            <w:vAlign w:val="center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</w:t>
            </w:r>
          </w:p>
        </w:tc>
        <w:tc>
          <w:tcPr>
            <w:tcW w:w="499" w:type="pct"/>
            <w:vAlign w:val="center"/>
          </w:tcPr>
          <w:p w:rsidR="00BF0A72" w:rsidRDefault="00715930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 xml:space="preserve">Topic 1: Christianity Arguments for and against the existence of God Autumn </w:t>
            </w:r>
          </w:p>
        </w:tc>
        <w:tc>
          <w:tcPr>
            <w:tcW w:w="582" w:type="pct"/>
            <w:vAlign w:val="center"/>
          </w:tcPr>
          <w:p w:rsidR="00BF0A72" w:rsidRDefault="00715930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Topic 2:</w:t>
            </w:r>
          </w:p>
          <w:p w:rsidR="00BF0A72" w:rsidRDefault="00715930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Christianity Christian beliefs about God Spring</w:t>
            </w:r>
          </w:p>
        </w:tc>
        <w:tc>
          <w:tcPr>
            <w:tcW w:w="628" w:type="pct"/>
            <w:vAlign w:val="center"/>
          </w:tcPr>
          <w:p w:rsidR="00BF0A72" w:rsidRDefault="00715930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Topic 3:</w:t>
            </w:r>
          </w:p>
          <w:p w:rsidR="00BF0A72" w:rsidRDefault="00715930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 xml:space="preserve"> Islam Muslim beliefs about God </w:t>
            </w:r>
          </w:p>
        </w:tc>
        <w:tc>
          <w:tcPr>
            <w:tcW w:w="932" w:type="pct"/>
            <w:vAlign w:val="center"/>
          </w:tcPr>
          <w:p w:rsidR="00BF0A72" w:rsidRDefault="00715930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Topic 4:</w:t>
            </w:r>
          </w:p>
          <w:p w:rsidR="00BF0A72" w:rsidRDefault="00715930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 xml:space="preserve"> Islam Hajj</w:t>
            </w:r>
          </w:p>
        </w:tc>
        <w:tc>
          <w:tcPr>
            <w:tcW w:w="932" w:type="pct"/>
            <w:vAlign w:val="center"/>
          </w:tcPr>
          <w:p w:rsidR="00BF0A72" w:rsidRDefault="00715930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Topic 5: </w:t>
            </w:r>
          </w:p>
          <w:p w:rsidR="00BF0A72" w:rsidRDefault="00715930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Sikhism Serving others</w:t>
            </w:r>
          </w:p>
        </w:tc>
        <w:tc>
          <w:tcPr>
            <w:tcW w:w="932" w:type="pct"/>
            <w:vAlign w:val="center"/>
          </w:tcPr>
          <w:p w:rsidR="00BF0A72" w:rsidRDefault="00715930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Topic 6: </w:t>
            </w:r>
          </w:p>
          <w:p w:rsidR="00BF0A72" w:rsidRDefault="00715930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Christianity Ser</w:t>
            </w:r>
            <w:r>
              <w:rPr>
                <w:rFonts w:ascii="Century Gothic" w:hAnsi="Century Gothic"/>
                <w:sz w:val="18"/>
              </w:rPr>
              <w:t>ving others</w:t>
            </w:r>
          </w:p>
        </w:tc>
      </w:tr>
      <w:tr w:rsidR="00BF0A72">
        <w:trPr>
          <w:trHeight w:val="340"/>
        </w:trPr>
        <w:tc>
          <w:tcPr>
            <w:tcW w:w="494" w:type="pct"/>
            <w:vAlign w:val="center"/>
          </w:tcPr>
          <w:p w:rsidR="00BF0A72" w:rsidRDefault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Music</w:t>
            </w:r>
          </w:p>
        </w:tc>
        <w:tc>
          <w:tcPr>
            <w:tcW w:w="499" w:type="pct"/>
          </w:tcPr>
          <w:p w:rsidR="00BF0A72" w:rsidRDefault="00715930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Rhythm &amp; Beat/ Ostinatos:</w:t>
            </w:r>
          </w:p>
          <w:p w:rsidR="00BF0A72" w:rsidRDefault="00715930">
            <w:pPr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Cs/>
                <w:sz w:val="18"/>
                <w:szCs w:val="18"/>
              </w:rPr>
              <w:t>D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eveloping an understanding &amp; greater awareness of rhythm and beat when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lastRenderedPageBreak/>
              <w:t xml:space="preserve">performing, improvising &amp; </w:t>
            </w:r>
            <w:r>
              <w:rPr>
                <w:rFonts w:ascii="Century Gothic" w:hAnsi="Century Gothic" w:cs="Times New Roman"/>
                <w:bCs/>
                <w:sz w:val="18"/>
                <w:szCs w:val="18"/>
              </w:rPr>
              <w:t>composing</w:t>
            </w:r>
          </w:p>
          <w:p w:rsidR="00BF0A72" w:rsidRDefault="00BF0A72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82" w:type="pct"/>
          </w:tcPr>
          <w:p w:rsidR="00BF0A72" w:rsidRDefault="00715930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 xml:space="preserve">Christmas Keyboard Project 1: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Gaining basic R.H. keyboard skills, posture &amp; fingering</w:t>
            </w:r>
          </w:p>
          <w:p w:rsidR="00BF0A72" w:rsidRDefault="00BF0A72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BF0A72" w:rsidRDefault="00BF0A72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BF0A72" w:rsidRDefault="00715930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Performance -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Christmas concert / production</w:t>
            </w:r>
          </w:p>
        </w:tc>
        <w:tc>
          <w:tcPr>
            <w:tcW w:w="628" w:type="pct"/>
          </w:tcPr>
          <w:p w:rsidR="00BF0A72" w:rsidRDefault="00715930">
            <w:pPr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lastRenderedPageBreak/>
              <w:t>Orchestra ‘Fanfare for the Common Man’</w:t>
            </w:r>
          </w:p>
          <w:p w:rsidR="00BF0A72" w:rsidRDefault="00715930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Exploring orchestral instruments, including non-orchestral instruments and the development of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the orchestra</w:t>
            </w:r>
          </w:p>
          <w:p w:rsidR="00BF0A72" w:rsidRDefault="00BF0A72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BF0A72" w:rsidRDefault="00715930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Exploring a range of fanfares and their musical devices through listening/app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raising, performing and composing</w:t>
            </w:r>
          </w:p>
          <w:p w:rsidR="00BF0A72" w:rsidRDefault="00BF0A72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BF0A72" w:rsidRDefault="00715930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Compose for the purpose of a fanfare using the elements of music</w:t>
            </w:r>
          </w:p>
          <w:p w:rsidR="00BF0A72" w:rsidRDefault="00715930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Compose, play and perform</w:t>
            </w:r>
          </w:p>
          <w:p w:rsidR="00BF0A72" w:rsidRDefault="00BF0A72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BF0A72" w:rsidRDefault="00715930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Cs/>
                <w:sz w:val="18"/>
                <w:szCs w:val="18"/>
              </w:rPr>
              <w:t>.....</w:t>
            </w:r>
          </w:p>
          <w:p w:rsidR="00BF0A72" w:rsidRDefault="00BF0A72">
            <w:pPr>
              <w:rPr>
                <w:rFonts w:ascii="Century Gothic" w:hAnsi="Century Gothic" w:cs="Times New Roman"/>
                <w:bCs/>
                <w:sz w:val="18"/>
                <w:szCs w:val="18"/>
              </w:rPr>
            </w:pPr>
          </w:p>
          <w:p w:rsidR="00BF0A72" w:rsidRDefault="00715930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Arts Inspiration: 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Research the life, work and career of a musician, composer</w:t>
            </w:r>
          </w:p>
        </w:tc>
        <w:tc>
          <w:tcPr>
            <w:tcW w:w="932" w:type="pct"/>
          </w:tcPr>
          <w:p w:rsidR="00BF0A72" w:rsidRDefault="00715930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Musical Layers: Pachelbel’s ‘Canon’</w:t>
            </w:r>
          </w:p>
          <w:p w:rsidR="00BF0A72" w:rsidRDefault="00715930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Explorin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g the use of layers in canon structure, with focus on Pachelbel’s </w:t>
            </w:r>
            <w:r>
              <w:rPr>
                <w:rFonts w:ascii="Century Gothic" w:hAnsi="Century Gothic" w:cs="Times New Roman"/>
                <w:i/>
                <w:sz w:val="18"/>
                <w:szCs w:val="18"/>
              </w:rPr>
              <w:t>Canon</w:t>
            </w:r>
          </w:p>
          <w:p w:rsidR="00BF0A72" w:rsidRDefault="00BF0A72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BF0A72" w:rsidRDefault="00715930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Exploration into basic features of the Baroque Period</w:t>
            </w:r>
          </w:p>
          <w:p w:rsidR="00BF0A72" w:rsidRDefault="00BF0A72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:rsidR="00BF0A72" w:rsidRDefault="00715930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Preparation for Arts Award / GCSE Concert</w:t>
            </w:r>
          </w:p>
          <w:p w:rsidR="00BF0A72" w:rsidRDefault="00BF0A72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:rsidR="00BF0A72" w:rsidRDefault="00BF0A72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:rsidR="00BF0A72" w:rsidRDefault="00715930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SKY SEND Schools Project @ SPACE (Song writing workshops)</w:t>
            </w:r>
          </w:p>
          <w:p w:rsidR="00BF0A72" w:rsidRDefault="00BF0A72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:rsidR="00BF0A72" w:rsidRDefault="00BF0A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2" w:type="pct"/>
          </w:tcPr>
          <w:p w:rsidR="00BF0A72" w:rsidRDefault="00715930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Ode to Joy:</w:t>
            </w:r>
          </w:p>
          <w:p w:rsidR="00BF0A72" w:rsidRDefault="00715930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Developing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keyboard skills and performing solo and as part of a mixed ensemble</w:t>
            </w:r>
          </w:p>
          <w:p w:rsidR="00BF0A72" w:rsidRDefault="00BF0A72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BF0A72" w:rsidRDefault="00BF0A72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BF0A72" w:rsidRDefault="00715930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Review M&amp;M Theatre Production and Backstage Pass workshop</w:t>
            </w:r>
          </w:p>
          <w:p w:rsidR="00BF0A72" w:rsidRDefault="00BF0A72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BF0A72" w:rsidRDefault="00715930">
            <w:pPr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Cs/>
                <w:sz w:val="18"/>
                <w:szCs w:val="18"/>
              </w:rPr>
              <w:t>.....</w:t>
            </w:r>
          </w:p>
          <w:p w:rsidR="00BF0A72" w:rsidRDefault="00BF0A72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BF0A72" w:rsidRDefault="00715930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Arts Award / GCSE Concert</w:t>
            </w:r>
          </w:p>
          <w:p w:rsidR="00BF0A72" w:rsidRDefault="00BF0A72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BF0A72" w:rsidRDefault="00715930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-----</w:t>
            </w:r>
          </w:p>
          <w:p w:rsidR="00BF0A72" w:rsidRDefault="00BF0A72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BF0A72" w:rsidRDefault="00715930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DD Class –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SKY SEND Schools Project @ SPACE concert</w:t>
            </w:r>
          </w:p>
          <w:p w:rsidR="00BF0A72" w:rsidRDefault="00BF0A7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2" w:type="pct"/>
          </w:tcPr>
          <w:p w:rsidR="00BF0A72" w:rsidRDefault="00715930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 xml:space="preserve">Music for Stop Motion Animation: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Exploring the use of music for the moving image, and musical clichés appropriate to the genre</w:t>
            </w:r>
          </w:p>
          <w:p w:rsidR="00BF0A72" w:rsidRDefault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Building composition skills with increasing ability to create, handle and extend suitable ideas effectively for an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occasion / purpose</w:t>
            </w:r>
          </w:p>
        </w:tc>
      </w:tr>
      <w:tr w:rsidR="00715930">
        <w:trPr>
          <w:trHeight w:val="340"/>
        </w:trPr>
        <w:tc>
          <w:tcPr>
            <w:tcW w:w="494" w:type="pct"/>
            <w:vMerge w:val="restart"/>
            <w:vAlign w:val="center"/>
          </w:tcPr>
          <w:p w:rsidR="00715930" w:rsidRDefault="00715930" w:rsidP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Careers </w:t>
            </w:r>
          </w:p>
        </w:tc>
        <w:tc>
          <w:tcPr>
            <w:tcW w:w="499" w:type="pct"/>
          </w:tcPr>
          <w:p w:rsidR="00715930" w:rsidRDefault="00715930" w:rsidP="00715930">
            <w:pPr>
              <w:pStyle w:val="NoSpacing"/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</w:pPr>
            <w:r w:rsidRPr="00715930"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  <w:t>Skills Builder Curriculum</w:t>
            </w:r>
          </w:p>
          <w:p w:rsidR="00715930" w:rsidRDefault="00715930" w:rsidP="00715930">
            <w:pPr>
              <w:pStyle w:val="NoSpacing"/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</w:pPr>
          </w:p>
          <w:p w:rsidR="00715930" w:rsidRPr="00715930" w:rsidRDefault="00715930" w:rsidP="00715930">
            <w:pPr>
              <w:pStyle w:val="NoSpacing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 w:rsidRPr="00715930">
              <w:rPr>
                <w:rFonts w:ascii="Century Gothic" w:hAnsi="Century Gothic" w:cstheme="minorHAnsi"/>
                <w:sz w:val="18"/>
                <w:szCs w:val="18"/>
                <w:lang w:val="en-US"/>
              </w:rPr>
              <w:t>Listening</w:t>
            </w:r>
          </w:p>
        </w:tc>
        <w:tc>
          <w:tcPr>
            <w:tcW w:w="582" w:type="pct"/>
          </w:tcPr>
          <w:p w:rsidR="00715930" w:rsidRDefault="00715930" w:rsidP="00715930">
            <w:pPr>
              <w:pStyle w:val="NoSpacing"/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</w:pPr>
            <w:r w:rsidRPr="00715930"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  <w:t>Skills Builder Curriculum</w:t>
            </w:r>
          </w:p>
          <w:p w:rsidR="00715930" w:rsidRPr="00715930" w:rsidRDefault="00715930" w:rsidP="00715930">
            <w:pPr>
              <w:pStyle w:val="NoSpacing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</w:p>
          <w:p w:rsidR="00715930" w:rsidRPr="00715930" w:rsidRDefault="00715930" w:rsidP="00715930">
            <w:pPr>
              <w:pStyle w:val="NoSpacing"/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</w:pPr>
            <w:r w:rsidRPr="00715930">
              <w:rPr>
                <w:rFonts w:ascii="Century Gothic" w:hAnsi="Century Gothic" w:cstheme="minorHAnsi"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628" w:type="pct"/>
          </w:tcPr>
          <w:p w:rsidR="00715930" w:rsidRDefault="00715930" w:rsidP="00715930">
            <w:pPr>
              <w:pStyle w:val="NoSpacing"/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</w:pPr>
            <w:r w:rsidRPr="00715930"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  <w:t xml:space="preserve">Skills Builder 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  <w:t>C</w:t>
            </w:r>
            <w:r w:rsidRPr="00715930"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  <w:t>urriculum</w:t>
            </w:r>
          </w:p>
          <w:p w:rsidR="00715930" w:rsidRDefault="00715930" w:rsidP="00715930">
            <w:pPr>
              <w:pStyle w:val="NoSpacing"/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</w:pPr>
          </w:p>
          <w:p w:rsidR="00715930" w:rsidRPr="00715930" w:rsidRDefault="00715930" w:rsidP="00715930">
            <w:pPr>
              <w:pStyle w:val="NoSpacing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>Staying Positive</w:t>
            </w:r>
          </w:p>
        </w:tc>
        <w:tc>
          <w:tcPr>
            <w:tcW w:w="932" w:type="pct"/>
          </w:tcPr>
          <w:p w:rsidR="00715930" w:rsidRDefault="00715930" w:rsidP="00715930">
            <w:pPr>
              <w:pStyle w:val="NoSpacing"/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</w:pPr>
            <w:r w:rsidRPr="00715930"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  <w:t>Skills Builder Curriculum</w:t>
            </w:r>
          </w:p>
          <w:p w:rsidR="00715930" w:rsidRDefault="00715930" w:rsidP="00715930">
            <w:pPr>
              <w:pStyle w:val="NoSpacing"/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</w:pPr>
          </w:p>
          <w:p w:rsidR="00715930" w:rsidRPr="00715930" w:rsidRDefault="00715930" w:rsidP="00715930">
            <w:pPr>
              <w:pStyle w:val="NoSpacing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</w:p>
          <w:p w:rsidR="00715930" w:rsidRPr="00715930" w:rsidRDefault="00715930" w:rsidP="00715930">
            <w:pPr>
              <w:pStyle w:val="NoSpacing"/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</w:pPr>
            <w:r w:rsidRPr="00715930">
              <w:rPr>
                <w:rFonts w:ascii="Century Gothic" w:hAnsi="Century Gothic" w:cstheme="minorHAnsi"/>
                <w:sz w:val="18"/>
                <w:szCs w:val="18"/>
                <w:lang w:val="en-US"/>
              </w:rPr>
              <w:t>Aiming High</w:t>
            </w:r>
          </w:p>
        </w:tc>
        <w:tc>
          <w:tcPr>
            <w:tcW w:w="932" w:type="pct"/>
          </w:tcPr>
          <w:p w:rsidR="00715930" w:rsidRDefault="00715930" w:rsidP="00715930">
            <w:pPr>
              <w:pStyle w:val="NoSpacing"/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</w:pPr>
            <w:r w:rsidRPr="00715930"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  <w:t>Skills Builder Curriculum</w:t>
            </w:r>
          </w:p>
          <w:p w:rsidR="00715930" w:rsidRDefault="00715930" w:rsidP="00715930">
            <w:pPr>
              <w:pStyle w:val="NoSpacing"/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</w:pPr>
          </w:p>
          <w:p w:rsidR="00715930" w:rsidRDefault="00715930" w:rsidP="00715930">
            <w:pPr>
              <w:pStyle w:val="NoSpacing"/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</w:pPr>
          </w:p>
          <w:p w:rsidR="00715930" w:rsidRPr="00715930" w:rsidRDefault="00715930" w:rsidP="00715930">
            <w:pPr>
              <w:pStyle w:val="NoSpacing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 w:rsidRPr="00715930">
              <w:rPr>
                <w:rFonts w:ascii="Century Gothic" w:hAnsi="Century Gothic" w:cstheme="minorHAnsi"/>
                <w:sz w:val="18"/>
                <w:szCs w:val="18"/>
                <w:lang w:val="en-US"/>
              </w:rPr>
              <w:t>Leadership</w:t>
            </w:r>
          </w:p>
        </w:tc>
        <w:tc>
          <w:tcPr>
            <w:tcW w:w="932" w:type="pct"/>
          </w:tcPr>
          <w:p w:rsidR="00715930" w:rsidRDefault="00715930" w:rsidP="00715930">
            <w:pPr>
              <w:pStyle w:val="NoSpacing"/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</w:pPr>
            <w:r w:rsidRPr="00715930"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  <w:t>Skills Builder Curriculum</w:t>
            </w:r>
          </w:p>
          <w:p w:rsidR="00715930" w:rsidRDefault="00715930" w:rsidP="00715930">
            <w:pPr>
              <w:pStyle w:val="NoSpacing"/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</w:pPr>
          </w:p>
          <w:p w:rsidR="00715930" w:rsidRDefault="00715930" w:rsidP="00715930">
            <w:pPr>
              <w:pStyle w:val="NoSpacing"/>
              <w:rPr>
                <w:rFonts w:ascii="Century Gothic" w:hAnsi="Century Gothic" w:cstheme="minorHAnsi"/>
                <w:b/>
                <w:sz w:val="18"/>
                <w:szCs w:val="18"/>
                <w:lang w:val="en-US"/>
              </w:rPr>
            </w:pPr>
          </w:p>
          <w:p w:rsidR="00715930" w:rsidRPr="00715930" w:rsidRDefault="00715930" w:rsidP="00715930">
            <w:pPr>
              <w:pStyle w:val="NoSpacing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 w:rsidRPr="00715930">
              <w:rPr>
                <w:rFonts w:ascii="Century Gothic" w:hAnsi="Century Gothic" w:cstheme="minorHAnsi"/>
                <w:sz w:val="18"/>
                <w:szCs w:val="18"/>
                <w:lang w:val="en-US"/>
              </w:rPr>
              <w:t>Teamwork</w:t>
            </w:r>
          </w:p>
        </w:tc>
      </w:tr>
      <w:tr w:rsidR="00715930">
        <w:trPr>
          <w:trHeight w:val="340"/>
        </w:trPr>
        <w:tc>
          <w:tcPr>
            <w:tcW w:w="494" w:type="pct"/>
            <w:vMerge/>
            <w:vAlign w:val="center"/>
          </w:tcPr>
          <w:p w:rsidR="00715930" w:rsidRDefault="00715930" w:rsidP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9" w:type="pct"/>
          </w:tcPr>
          <w:p w:rsidR="00715930" w:rsidRDefault="00715930" w:rsidP="00715930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423AFBB8" wp14:editId="6BD791D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26076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15930" w:rsidRDefault="00715930" w:rsidP="00715930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Grow throughout life</w:t>
            </w:r>
          </w:p>
          <w:p w:rsidR="00715930" w:rsidRDefault="00715930" w:rsidP="00715930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Grow throughout life by learning and reflecting on yourself, your background, and your strengths.</w:t>
            </w:r>
          </w:p>
          <w:p w:rsidR="00715930" w:rsidRDefault="00715930" w:rsidP="00715930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715930" w:rsidRDefault="00715930" w:rsidP="00715930">
            <w:pPr>
              <w:pStyle w:val="NoSpacing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</w:p>
        </w:tc>
        <w:tc>
          <w:tcPr>
            <w:tcW w:w="582" w:type="pct"/>
          </w:tcPr>
          <w:p w:rsidR="00715930" w:rsidRDefault="00715930" w:rsidP="00715930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803CB30" wp14:editId="5496CCA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20692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Explore possibilities</w:t>
            </w:r>
          </w:p>
          <w:p w:rsidR="00715930" w:rsidRDefault="00715930" w:rsidP="00715930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715930" w:rsidRDefault="00715930" w:rsidP="00715930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Explore the full range of possibilities open to you and learn about recruitment processes and the culture of different workplaces.</w:t>
            </w:r>
          </w:p>
          <w:p w:rsidR="00715930" w:rsidRDefault="00715930" w:rsidP="00715930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</w:tcPr>
          <w:p w:rsidR="00715930" w:rsidRDefault="00715930" w:rsidP="00715930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3836D354" wp14:editId="2A56061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123124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Manage career</w:t>
            </w:r>
          </w:p>
          <w:p w:rsidR="00715930" w:rsidRDefault="00715930" w:rsidP="00715930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715930" w:rsidRDefault="00715930" w:rsidP="00715930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Manage your career actively, make the most of opportunities and learn from setbacks</w:t>
            </w:r>
          </w:p>
        </w:tc>
        <w:tc>
          <w:tcPr>
            <w:tcW w:w="932" w:type="pct"/>
          </w:tcPr>
          <w:p w:rsidR="00715930" w:rsidRDefault="00715930" w:rsidP="00715930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135AD7A" wp14:editId="434CEF78">
                  <wp:simplePos x="0" y="0"/>
                  <wp:positionH relativeFrom="column">
                    <wp:posOffset>15496</wp:posOffset>
                  </wp:positionH>
                  <wp:positionV relativeFrom="paragraph">
                    <wp:posOffset>93263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5930" w:rsidRDefault="00715930" w:rsidP="00715930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Explore possibilities</w:t>
            </w:r>
          </w:p>
          <w:p w:rsidR="00715930" w:rsidRDefault="00715930" w:rsidP="00715930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715930" w:rsidRDefault="00715930" w:rsidP="00715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Explore the full range of possibilities open to you and learn about recruitment processes and the culture of different workplaces.</w:t>
            </w:r>
          </w:p>
        </w:tc>
        <w:tc>
          <w:tcPr>
            <w:tcW w:w="932" w:type="pct"/>
          </w:tcPr>
          <w:p w:rsidR="00715930" w:rsidRDefault="00715930" w:rsidP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798BB9BD" wp14:editId="00617E2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285750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See the big picture</w:t>
            </w:r>
          </w:p>
          <w:p w:rsidR="00715930" w:rsidRDefault="00715930" w:rsidP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Explore the full range of possibilities open to you and learn about recruitment processes and the culture of different workplaces.</w:t>
            </w:r>
          </w:p>
          <w:p w:rsidR="00715930" w:rsidRDefault="00715930" w:rsidP="00715930">
            <w:pPr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</w:p>
        </w:tc>
        <w:tc>
          <w:tcPr>
            <w:tcW w:w="932" w:type="pct"/>
          </w:tcPr>
          <w:p w:rsidR="00715930" w:rsidRDefault="00715930" w:rsidP="00715930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37304BD8" wp14:editId="52DA7C7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Grow throughout life</w:t>
            </w:r>
          </w:p>
          <w:p w:rsidR="00715930" w:rsidRDefault="00715930" w:rsidP="007159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Grow throughout life by learning and reflecting on yourself, your background, and your strengths</w:t>
            </w:r>
          </w:p>
        </w:tc>
      </w:tr>
    </w:tbl>
    <w:p w:rsidR="00BF0A72" w:rsidRDefault="00BF0A72">
      <w:pPr>
        <w:jc w:val="center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sectPr w:rsidR="00BF0A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1C9"/>
    <w:multiLevelType w:val="hybridMultilevel"/>
    <w:tmpl w:val="4C64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7E37"/>
    <w:multiLevelType w:val="hybridMultilevel"/>
    <w:tmpl w:val="91D2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72"/>
    <w:rsid w:val="00715930"/>
    <w:rsid w:val="00B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648D6"/>
  <w15:docId w15:val="{962889A0-1756-46C1-871B-E6E0EF54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59CDC-3A75-4D83-9BFF-B66C4895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Robert Boardman</cp:lastModifiedBy>
  <cp:revision>40</cp:revision>
  <cp:lastPrinted>2021-09-07T12:20:00Z</cp:lastPrinted>
  <dcterms:created xsi:type="dcterms:W3CDTF">2022-07-15T14:23:00Z</dcterms:created>
  <dcterms:modified xsi:type="dcterms:W3CDTF">2023-09-06T10:24:00Z</dcterms:modified>
</cp:coreProperties>
</file>