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CC" w:rsidRPr="00264733" w:rsidRDefault="008008CC" w:rsidP="0026473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64733">
        <w:rPr>
          <w:rFonts w:ascii="Century Gothic" w:hAnsi="Century Gothic"/>
          <w:b/>
          <w:sz w:val="28"/>
          <w:szCs w:val="28"/>
          <w:u w:val="single"/>
        </w:rPr>
        <w:t>Mental Health Unit</w:t>
      </w:r>
      <w:r w:rsidR="008C1232" w:rsidRPr="00264733">
        <w:rPr>
          <w:rFonts w:ascii="Century Gothic" w:hAnsi="Century Gothic"/>
          <w:b/>
          <w:sz w:val="28"/>
          <w:szCs w:val="28"/>
          <w:u w:val="single"/>
        </w:rPr>
        <w:t xml:space="preserve"> – Curriculum Map Academic Year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3986"/>
        <w:gridCol w:w="3986"/>
      </w:tblGrid>
      <w:tr w:rsidR="00FF2C80" w:rsidRPr="00264733" w:rsidTr="00264733">
        <w:trPr>
          <w:trHeight w:val="1023"/>
        </w:trPr>
        <w:tc>
          <w:tcPr>
            <w:tcW w:w="1992" w:type="dxa"/>
            <w:shd w:val="clear" w:color="auto" w:fill="BDD6EE" w:themeFill="accent1" w:themeFillTint="66"/>
          </w:tcPr>
          <w:p w:rsidR="00FF2C80" w:rsidRPr="00264733" w:rsidRDefault="00FF2C80" w:rsidP="0046099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Key Stages</w:t>
            </w:r>
            <w:r w:rsidR="0046099C" w:rsidRPr="00264733">
              <w:rPr>
                <w:rFonts w:ascii="Century Gothic" w:hAnsi="Century Gothic"/>
                <w:b/>
                <w:sz w:val="28"/>
                <w:szCs w:val="28"/>
              </w:rPr>
              <w:t xml:space="preserve"> 1&amp;2</w:t>
            </w:r>
          </w:p>
        </w:tc>
        <w:tc>
          <w:tcPr>
            <w:tcW w:w="3984" w:type="dxa"/>
            <w:gridSpan w:val="2"/>
            <w:shd w:val="clear" w:color="auto" w:fill="BDD6EE" w:themeFill="accent1" w:themeFillTint="66"/>
          </w:tcPr>
          <w:p w:rsidR="00264733" w:rsidRDefault="00264733" w:rsidP="004B2C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F2C80" w:rsidRPr="00264733" w:rsidRDefault="004B2CF9" w:rsidP="004B2C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Autumn</w:t>
            </w:r>
          </w:p>
        </w:tc>
        <w:tc>
          <w:tcPr>
            <w:tcW w:w="3986" w:type="dxa"/>
            <w:shd w:val="clear" w:color="auto" w:fill="BDD6EE" w:themeFill="accent1" w:themeFillTint="66"/>
          </w:tcPr>
          <w:p w:rsidR="00264733" w:rsidRDefault="00264733" w:rsidP="004B2C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F2C80" w:rsidRPr="00264733" w:rsidRDefault="004B2CF9" w:rsidP="004B2C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Spring</w:t>
            </w:r>
          </w:p>
        </w:tc>
        <w:tc>
          <w:tcPr>
            <w:tcW w:w="3986" w:type="dxa"/>
            <w:shd w:val="clear" w:color="auto" w:fill="BDD6EE" w:themeFill="accent1" w:themeFillTint="66"/>
          </w:tcPr>
          <w:p w:rsidR="00264733" w:rsidRDefault="00264733" w:rsidP="004B2C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F2C80" w:rsidRPr="00264733" w:rsidRDefault="004B2CF9" w:rsidP="004B2C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Summer</w:t>
            </w:r>
          </w:p>
        </w:tc>
      </w:tr>
      <w:tr w:rsidR="0046099C" w:rsidRPr="00264733" w:rsidTr="006D0194">
        <w:tc>
          <w:tcPr>
            <w:tcW w:w="1992" w:type="dxa"/>
          </w:tcPr>
          <w:p w:rsidR="0046099C" w:rsidRPr="00264733" w:rsidRDefault="0046099C" w:rsidP="00FF2C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64733">
              <w:rPr>
                <w:rFonts w:ascii="Century Gothic" w:hAnsi="Century Gothic"/>
                <w:sz w:val="28"/>
                <w:szCs w:val="28"/>
              </w:rPr>
              <w:t>Y1/2</w:t>
            </w:r>
          </w:p>
        </w:tc>
        <w:tc>
          <w:tcPr>
            <w:tcW w:w="1992" w:type="dxa"/>
          </w:tcPr>
          <w:p w:rsidR="0046099C" w:rsidRPr="00264733" w:rsidRDefault="0046099C" w:rsidP="004B2C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We all have feelings</w:t>
            </w:r>
          </w:p>
        </w:tc>
        <w:tc>
          <w:tcPr>
            <w:tcW w:w="1992" w:type="dxa"/>
          </w:tcPr>
          <w:p w:rsidR="0046099C" w:rsidRPr="00264733" w:rsidRDefault="0046099C" w:rsidP="004B2C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Good and Bad Feelings</w:t>
            </w:r>
          </w:p>
        </w:tc>
        <w:tc>
          <w:tcPr>
            <w:tcW w:w="3986" w:type="dxa"/>
          </w:tcPr>
          <w:p w:rsidR="0046099C" w:rsidRPr="00264733" w:rsidRDefault="0046099C" w:rsidP="004609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Big  Feelings</w:t>
            </w:r>
          </w:p>
        </w:tc>
        <w:tc>
          <w:tcPr>
            <w:tcW w:w="3986" w:type="dxa"/>
          </w:tcPr>
          <w:p w:rsidR="0046099C" w:rsidRPr="00264733" w:rsidRDefault="0046099C" w:rsidP="004609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Change and Loss</w:t>
            </w:r>
          </w:p>
        </w:tc>
      </w:tr>
      <w:tr w:rsidR="0046099C" w:rsidRPr="00264733" w:rsidTr="004F7907">
        <w:tc>
          <w:tcPr>
            <w:tcW w:w="1992" w:type="dxa"/>
          </w:tcPr>
          <w:p w:rsidR="0046099C" w:rsidRPr="00264733" w:rsidRDefault="0046099C" w:rsidP="00FF2C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64733">
              <w:rPr>
                <w:rFonts w:ascii="Century Gothic" w:hAnsi="Century Gothic"/>
                <w:sz w:val="28"/>
                <w:szCs w:val="28"/>
              </w:rPr>
              <w:t>Y3/4</w:t>
            </w:r>
          </w:p>
        </w:tc>
        <w:tc>
          <w:tcPr>
            <w:tcW w:w="1992" w:type="dxa"/>
          </w:tcPr>
          <w:p w:rsidR="0046099C" w:rsidRPr="00264733" w:rsidRDefault="0046099C" w:rsidP="004609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Everyday Feelings</w:t>
            </w:r>
          </w:p>
        </w:tc>
        <w:tc>
          <w:tcPr>
            <w:tcW w:w="1992" w:type="dxa"/>
          </w:tcPr>
          <w:p w:rsidR="0046099C" w:rsidRPr="00264733" w:rsidRDefault="0046099C" w:rsidP="004609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Expressing Feelings</w:t>
            </w:r>
          </w:p>
        </w:tc>
        <w:tc>
          <w:tcPr>
            <w:tcW w:w="3986" w:type="dxa"/>
          </w:tcPr>
          <w:p w:rsidR="0046099C" w:rsidRPr="00264733" w:rsidRDefault="0046099C" w:rsidP="004609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Change, Loss and Grief</w:t>
            </w:r>
          </w:p>
        </w:tc>
        <w:tc>
          <w:tcPr>
            <w:tcW w:w="3986" w:type="dxa"/>
          </w:tcPr>
          <w:p w:rsidR="0046099C" w:rsidRPr="00264733" w:rsidRDefault="0046099C" w:rsidP="004609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Managing Feelings</w:t>
            </w:r>
          </w:p>
        </w:tc>
      </w:tr>
      <w:tr w:rsidR="000234E5" w:rsidRPr="00264733" w:rsidTr="00D9789F">
        <w:tc>
          <w:tcPr>
            <w:tcW w:w="1992" w:type="dxa"/>
          </w:tcPr>
          <w:p w:rsidR="000234E5" w:rsidRPr="00264733" w:rsidRDefault="000234E5" w:rsidP="00FF2C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64733">
              <w:rPr>
                <w:rFonts w:ascii="Century Gothic" w:hAnsi="Century Gothic"/>
                <w:sz w:val="28"/>
                <w:szCs w:val="28"/>
              </w:rPr>
              <w:t>Y5/6</w:t>
            </w:r>
          </w:p>
        </w:tc>
        <w:tc>
          <w:tcPr>
            <w:tcW w:w="1992" w:type="dxa"/>
          </w:tcPr>
          <w:p w:rsidR="000234E5" w:rsidRPr="00264733" w:rsidRDefault="000234E5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Mental Health and Keeping Well</w:t>
            </w:r>
          </w:p>
        </w:tc>
        <w:tc>
          <w:tcPr>
            <w:tcW w:w="1992" w:type="dxa"/>
          </w:tcPr>
          <w:p w:rsidR="000234E5" w:rsidRPr="00264733" w:rsidRDefault="000234E5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Managing Challenges and Change</w:t>
            </w:r>
          </w:p>
        </w:tc>
        <w:tc>
          <w:tcPr>
            <w:tcW w:w="3986" w:type="dxa"/>
          </w:tcPr>
          <w:p w:rsidR="000234E5" w:rsidRPr="00264733" w:rsidRDefault="000234E5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Managing Loss and Grief</w:t>
            </w:r>
          </w:p>
        </w:tc>
        <w:tc>
          <w:tcPr>
            <w:tcW w:w="3986" w:type="dxa"/>
          </w:tcPr>
          <w:p w:rsidR="000234E5" w:rsidRPr="00264733" w:rsidRDefault="000234E5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Feelings and Common Anxieties when transitioning to Secondary School</w:t>
            </w:r>
          </w:p>
        </w:tc>
      </w:tr>
    </w:tbl>
    <w:p w:rsidR="0090549A" w:rsidRPr="00264733" w:rsidRDefault="0090549A" w:rsidP="0090549A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6099C" w:rsidRPr="00264733" w:rsidTr="00264733">
        <w:trPr>
          <w:trHeight w:val="1023"/>
        </w:trPr>
        <w:tc>
          <w:tcPr>
            <w:tcW w:w="1992" w:type="dxa"/>
            <w:shd w:val="clear" w:color="auto" w:fill="BDD6EE" w:themeFill="accent1" w:themeFillTint="66"/>
          </w:tcPr>
          <w:p w:rsidR="0046099C" w:rsidRPr="00264733" w:rsidRDefault="000234E5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Key Stage 3</w:t>
            </w:r>
          </w:p>
        </w:tc>
        <w:tc>
          <w:tcPr>
            <w:tcW w:w="3984" w:type="dxa"/>
            <w:gridSpan w:val="2"/>
            <w:shd w:val="clear" w:color="auto" w:fill="BDD6EE" w:themeFill="accent1" w:themeFillTint="66"/>
          </w:tcPr>
          <w:p w:rsidR="00264733" w:rsidRDefault="00264733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6099C" w:rsidRPr="00264733" w:rsidRDefault="0046099C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Autumn</w:t>
            </w:r>
          </w:p>
        </w:tc>
        <w:tc>
          <w:tcPr>
            <w:tcW w:w="3986" w:type="dxa"/>
            <w:gridSpan w:val="2"/>
            <w:shd w:val="clear" w:color="auto" w:fill="BDD6EE" w:themeFill="accent1" w:themeFillTint="66"/>
          </w:tcPr>
          <w:p w:rsidR="00264733" w:rsidRDefault="00264733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6099C" w:rsidRPr="00264733" w:rsidRDefault="0046099C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Spring</w:t>
            </w:r>
          </w:p>
        </w:tc>
        <w:tc>
          <w:tcPr>
            <w:tcW w:w="3986" w:type="dxa"/>
            <w:gridSpan w:val="2"/>
            <w:shd w:val="clear" w:color="auto" w:fill="BDD6EE" w:themeFill="accent1" w:themeFillTint="66"/>
          </w:tcPr>
          <w:p w:rsidR="00264733" w:rsidRDefault="00264733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6099C" w:rsidRPr="00264733" w:rsidRDefault="0046099C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Summer</w:t>
            </w:r>
          </w:p>
        </w:tc>
      </w:tr>
      <w:tr w:rsidR="0046099C" w:rsidRPr="00264733" w:rsidTr="00462D4B">
        <w:tc>
          <w:tcPr>
            <w:tcW w:w="1992" w:type="dxa"/>
          </w:tcPr>
          <w:p w:rsidR="0046099C" w:rsidRPr="00264733" w:rsidRDefault="000234E5" w:rsidP="00041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64733">
              <w:rPr>
                <w:rFonts w:ascii="Century Gothic" w:hAnsi="Century Gothic"/>
                <w:sz w:val="28"/>
                <w:szCs w:val="28"/>
              </w:rPr>
              <w:t>Y7,8,9</w:t>
            </w:r>
          </w:p>
        </w:tc>
        <w:tc>
          <w:tcPr>
            <w:tcW w:w="1992" w:type="dxa"/>
          </w:tcPr>
          <w:p w:rsidR="0046099C" w:rsidRPr="00264733" w:rsidRDefault="000234E5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Attitudes to Mental Health</w:t>
            </w:r>
          </w:p>
        </w:tc>
        <w:tc>
          <w:tcPr>
            <w:tcW w:w="1992" w:type="dxa"/>
          </w:tcPr>
          <w:p w:rsidR="0046099C" w:rsidRPr="00264733" w:rsidRDefault="000234E5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Promoting Emotional Wellbeing</w:t>
            </w:r>
          </w:p>
        </w:tc>
        <w:tc>
          <w:tcPr>
            <w:tcW w:w="1993" w:type="dxa"/>
          </w:tcPr>
          <w:p w:rsidR="0046099C" w:rsidRPr="00264733" w:rsidRDefault="008008CC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Digital Resilience</w:t>
            </w:r>
          </w:p>
        </w:tc>
        <w:tc>
          <w:tcPr>
            <w:tcW w:w="1993" w:type="dxa"/>
          </w:tcPr>
          <w:p w:rsidR="0046099C" w:rsidRPr="00264733" w:rsidRDefault="008008CC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Unhealthy Coping Strategies</w:t>
            </w:r>
          </w:p>
        </w:tc>
        <w:tc>
          <w:tcPr>
            <w:tcW w:w="1993" w:type="dxa"/>
          </w:tcPr>
          <w:p w:rsidR="0046099C" w:rsidRPr="00264733" w:rsidRDefault="008008CC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Healthy Coping Strategies</w:t>
            </w:r>
          </w:p>
        </w:tc>
        <w:tc>
          <w:tcPr>
            <w:tcW w:w="1993" w:type="dxa"/>
          </w:tcPr>
          <w:p w:rsidR="0046099C" w:rsidRPr="00264733" w:rsidRDefault="008008CC" w:rsidP="000234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Change Loss and Grief</w:t>
            </w:r>
          </w:p>
        </w:tc>
      </w:tr>
    </w:tbl>
    <w:p w:rsidR="00B71456" w:rsidRPr="00264733" w:rsidRDefault="00B71456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3986"/>
      </w:tblGrid>
      <w:tr w:rsidR="008008CC" w:rsidRPr="00264733" w:rsidTr="00264733">
        <w:trPr>
          <w:trHeight w:val="1023"/>
        </w:trPr>
        <w:tc>
          <w:tcPr>
            <w:tcW w:w="1992" w:type="dxa"/>
            <w:shd w:val="clear" w:color="auto" w:fill="BDD6EE" w:themeFill="accent1" w:themeFillTint="66"/>
          </w:tcPr>
          <w:p w:rsidR="00264733" w:rsidRDefault="00264733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008CC" w:rsidRPr="00264733" w:rsidRDefault="008008CC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Key Stage 4</w:t>
            </w:r>
          </w:p>
        </w:tc>
        <w:tc>
          <w:tcPr>
            <w:tcW w:w="3984" w:type="dxa"/>
            <w:gridSpan w:val="2"/>
            <w:shd w:val="clear" w:color="auto" w:fill="BDD6EE" w:themeFill="accent1" w:themeFillTint="66"/>
          </w:tcPr>
          <w:p w:rsidR="00264733" w:rsidRDefault="00264733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008CC" w:rsidRPr="00264733" w:rsidRDefault="008008CC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Autumn</w:t>
            </w:r>
          </w:p>
        </w:tc>
        <w:tc>
          <w:tcPr>
            <w:tcW w:w="3986" w:type="dxa"/>
            <w:gridSpan w:val="2"/>
            <w:shd w:val="clear" w:color="auto" w:fill="BDD6EE" w:themeFill="accent1" w:themeFillTint="66"/>
          </w:tcPr>
          <w:p w:rsidR="00264733" w:rsidRDefault="00264733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008CC" w:rsidRPr="00264733" w:rsidRDefault="008008CC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Spring</w:t>
            </w:r>
          </w:p>
        </w:tc>
        <w:tc>
          <w:tcPr>
            <w:tcW w:w="3986" w:type="dxa"/>
            <w:shd w:val="clear" w:color="auto" w:fill="BDD6EE" w:themeFill="accent1" w:themeFillTint="66"/>
          </w:tcPr>
          <w:p w:rsidR="00264733" w:rsidRDefault="00264733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008CC" w:rsidRPr="00264733" w:rsidRDefault="008008CC" w:rsidP="000418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64733">
              <w:rPr>
                <w:rFonts w:ascii="Century Gothic" w:hAnsi="Century Gothic"/>
                <w:b/>
                <w:sz w:val="28"/>
                <w:szCs w:val="28"/>
              </w:rPr>
              <w:t>Summer</w:t>
            </w:r>
          </w:p>
        </w:tc>
      </w:tr>
      <w:tr w:rsidR="008008CC" w:rsidRPr="00264733" w:rsidTr="00793A04">
        <w:tc>
          <w:tcPr>
            <w:tcW w:w="1992" w:type="dxa"/>
          </w:tcPr>
          <w:p w:rsidR="008008CC" w:rsidRPr="00264733" w:rsidRDefault="008008CC" w:rsidP="00041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64733">
              <w:rPr>
                <w:rFonts w:ascii="Century Gothic" w:hAnsi="Century Gothic"/>
                <w:sz w:val="28"/>
                <w:szCs w:val="28"/>
              </w:rPr>
              <w:t>Y10, 11</w:t>
            </w:r>
          </w:p>
        </w:tc>
        <w:tc>
          <w:tcPr>
            <w:tcW w:w="1992" w:type="dxa"/>
          </w:tcPr>
          <w:p w:rsidR="008008CC" w:rsidRPr="00264733" w:rsidRDefault="008008CC" w:rsidP="000418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New Challenges</w:t>
            </w:r>
          </w:p>
        </w:tc>
        <w:tc>
          <w:tcPr>
            <w:tcW w:w="1992" w:type="dxa"/>
          </w:tcPr>
          <w:p w:rsidR="008008CC" w:rsidRPr="00264733" w:rsidRDefault="008008CC" w:rsidP="000418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Promoting Positive Thinking</w:t>
            </w:r>
          </w:p>
        </w:tc>
        <w:tc>
          <w:tcPr>
            <w:tcW w:w="1993" w:type="dxa"/>
          </w:tcPr>
          <w:p w:rsidR="008008CC" w:rsidRPr="00264733" w:rsidRDefault="008008CC" w:rsidP="000418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Recognising Mental Ill Health</w:t>
            </w:r>
          </w:p>
        </w:tc>
        <w:tc>
          <w:tcPr>
            <w:tcW w:w="1993" w:type="dxa"/>
          </w:tcPr>
          <w:p w:rsidR="008008CC" w:rsidRPr="00264733" w:rsidRDefault="008008CC" w:rsidP="000418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Change, Loss and Grief</w:t>
            </w:r>
          </w:p>
        </w:tc>
        <w:tc>
          <w:tcPr>
            <w:tcW w:w="3986" w:type="dxa"/>
          </w:tcPr>
          <w:p w:rsidR="008008CC" w:rsidRPr="00264733" w:rsidRDefault="008008CC" w:rsidP="000418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4733">
              <w:rPr>
                <w:rFonts w:ascii="Century Gothic" w:hAnsi="Century Gothic"/>
                <w:sz w:val="24"/>
                <w:szCs w:val="24"/>
              </w:rPr>
              <w:t>Promoting Emotional Wellbeing</w:t>
            </w:r>
          </w:p>
        </w:tc>
      </w:tr>
    </w:tbl>
    <w:p w:rsidR="008008CC" w:rsidRPr="00264733" w:rsidRDefault="008008CC">
      <w:pPr>
        <w:rPr>
          <w:rFonts w:ascii="Century Gothic" w:hAnsi="Century Gothic"/>
          <w:b/>
          <w:sz w:val="28"/>
          <w:szCs w:val="28"/>
          <w:u w:val="single"/>
        </w:rPr>
      </w:pPr>
    </w:p>
    <w:sectPr w:rsidR="008008CC" w:rsidRPr="0026473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A9" w:rsidRDefault="00F4564F">
      <w:pPr>
        <w:spacing w:after="0" w:line="240" w:lineRule="auto"/>
      </w:pPr>
      <w:r>
        <w:separator/>
      </w:r>
    </w:p>
  </w:endnote>
  <w:endnote w:type="continuationSeparator" w:id="0">
    <w:p w:rsidR="00EC2EA9" w:rsidRDefault="00F4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A9" w:rsidRDefault="00F456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2EA9" w:rsidRDefault="00F4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56"/>
    <w:rsid w:val="000234E5"/>
    <w:rsid w:val="00264733"/>
    <w:rsid w:val="0046099C"/>
    <w:rsid w:val="004B2CF9"/>
    <w:rsid w:val="008008CC"/>
    <w:rsid w:val="008C1232"/>
    <w:rsid w:val="0090549A"/>
    <w:rsid w:val="00B71456"/>
    <w:rsid w:val="00EC2EA9"/>
    <w:rsid w:val="00F4564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CF07"/>
  <w15:docId w15:val="{F0F6A476-4382-4C4E-9283-408F78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Suzanne Furlong</cp:lastModifiedBy>
  <cp:revision>2</cp:revision>
  <dcterms:created xsi:type="dcterms:W3CDTF">2023-06-08T13:58:00Z</dcterms:created>
  <dcterms:modified xsi:type="dcterms:W3CDTF">2023-06-08T13:58:00Z</dcterms:modified>
</cp:coreProperties>
</file>